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ED816" w14:textId="77777777" w:rsidR="00E9757E" w:rsidRPr="001751C7" w:rsidRDefault="00E9757E" w:rsidP="00E9757E">
      <w:pPr>
        <w:tabs>
          <w:tab w:val="left" w:pos="284"/>
          <w:tab w:val="left" w:pos="567"/>
          <w:tab w:val="right" w:leader="dot" w:pos="9000"/>
        </w:tabs>
        <w:spacing w:after="0" w:line="240" w:lineRule="auto"/>
        <w:jc w:val="center"/>
        <w:rPr>
          <w:b/>
          <w:color w:val="7030A0"/>
          <w:sz w:val="48"/>
          <w:szCs w:val="48"/>
        </w:rPr>
      </w:pPr>
      <w:r w:rsidRPr="001751C7">
        <w:rPr>
          <w:b/>
          <w:color w:val="7030A0"/>
          <w:sz w:val="48"/>
          <w:szCs w:val="48"/>
        </w:rPr>
        <w:t>Active Observation LOGBOOK</w:t>
      </w:r>
    </w:p>
    <w:p w14:paraId="29D4870E" w14:textId="77777777" w:rsidR="00E9757E" w:rsidRDefault="00E9757E" w:rsidP="00E9757E">
      <w:pPr>
        <w:tabs>
          <w:tab w:val="left" w:pos="284"/>
          <w:tab w:val="left" w:pos="567"/>
          <w:tab w:val="right" w:leader="dot" w:pos="9000"/>
        </w:tabs>
        <w:spacing w:after="0" w:line="240" w:lineRule="auto"/>
        <w:rPr>
          <w:b/>
          <w:color w:val="7030A0"/>
          <w:sz w:val="32"/>
          <w:szCs w:val="32"/>
          <w:u w:val="single"/>
        </w:rPr>
      </w:pPr>
    </w:p>
    <w:p w14:paraId="594DED5D" w14:textId="77777777" w:rsidR="00E9757E" w:rsidRPr="00DD1ED1" w:rsidRDefault="00E9757E" w:rsidP="00E9757E">
      <w:pPr>
        <w:tabs>
          <w:tab w:val="left" w:pos="284"/>
          <w:tab w:val="left" w:pos="567"/>
          <w:tab w:val="right" w:leader="dot" w:pos="9000"/>
        </w:tabs>
        <w:spacing w:after="0" w:line="240" w:lineRule="auto"/>
        <w:rPr>
          <w:color w:val="7030A0"/>
          <w:sz w:val="32"/>
          <w:szCs w:val="32"/>
          <w:u w:val="single"/>
        </w:rPr>
      </w:pPr>
      <w:r w:rsidRPr="00DD1ED1">
        <w:rPr>
          <w:b/>
          <w:color w:val="7030A0"/>
          <w:sz w:val="32"/>
          <w:szCs w:val="32"/>
          <w:u w:val="single"/>
        </w:rPr>
        <w:t xml:space="preserve">Introduction </w:t>
      </w:r>
    </w:p>
    <w:p w14:paraId="1D97FB5A" w14:textId="77777777" w:rsidR="00E9757E" w:rsidRPr="004F54FF" w:rsidRDefault="00E9757E" w:rsidP="00E9757E">
      <w:pPr>
        <w:spacing w:after="0" w:line="240" w:lineRule="auto"/>
        <w:ind w:left="270"/>
        <w:rPr>
          <w:b/>
          <w:sz w:val="28"/>
          <w:szCs w:val="28"/>
        </w:rPr>
      </w:pPr>
    </w:p>
    <w:p w14:paraId="6A927B1E" w14:textId="77777777" w:rsidR="00E9757E" w:rsidRPr="00DD1ED1" w:rsidRDefault="00E9757E" w:rsidP="00E9757E">
      <w:pPr>
        <w:spacing w:after="0" w:line="240" w:lineRule="auto"/>
        <w:ind w:left="270"/>
        <w:rPr>
          <w:sz w:val="24"/>
          <w:szCs w:val="24"/>
        </w:rPr>
      </w:pPr>
      <w:r w:rsidRPr="00DD1ED1">
        <w:rPr>
          <w:sz w:val="24"/>
          <w:szCs w:val="24"/>
        </w:rPr>
        <w:t xml:space="preserve">This first practicum provides you with an opportunity to acquire a </w:t>
      </w:r>
      <w:r w:rsidRPr="00DD1ED1">
        <w:rPr>
          <w:b/>
          <w:sz w:val="24"/>
          <w:szCs w:val="24"/>
        </w:rPr>
        <w:t>“big picture”</w:t>
      </w:r>
      <w:r w:rsidRPr="00DD1ED1">
        <w:rPr>
          <w:sz w:val="24"/>
          <w:szCs w:val="24"/>
        </w:rPr>
        <w:t xml:space="preserve"> understanding of </w:t>
      </w:r>
      <w:r w:rsidRPr="00DD1ED1">
        <w:rPr>
          <w:rFonts w:cs="Calibri"/>
          <w:sz w:val="24"/>
          <w:szCs w:val="24"/>
        </w:rPr>
        <w:t xml:space="preserve">schools, communities, students, and teachers as you </w:t>
      </w:r>
      <w:r w:rsidRPr="00DD1ED1">
        <w:rPr>
          <w:sz w:val="24"/>
          <w:szCs w:val="24"/>
        </w:rPr>
        <w:t xml:space="preserve">observe in classrooms, participate in school life, and plan and teach your first lessons.  The practicum provides you with the opportunity to develop a rich understanding of what is happening in classrooms and schools today.   </w:t>
      </w:r>
    </w:p>
    <w:p w14:paraId="108A1C6C" w14:textId="77777777" w:rsidR="00E9757E" w:rsidRPr="00DD1ED1" w:rsidRDefault="00E9757E" w:rsidP="00E9757E">
      <w:pPr>
        <w:spacing w:after="0" w:line="240" w:lineRule="auto"/>
        <w:ind w:left="270"/>
        <w:rPr>
          <w:sz w:val="24"/>
          <w:szCs w:val="24"/>
        </w:rPr>
      </w:pPr>
    </w:p>
    <w:p w14:paraId="1D710BA4" w14:textId="77777777" w:rsidR="00E9757E" w:rsidRPr="00DD1ED1" w:rsidRDefault="00E9757E" w:rsidP="00E9757E">
      <w:pPr>
        <w:spacing w:after="0" w:line="240" w:lineRule="auto"/>
        <w:ind w:left="270"/>
        <w:rPr>
          <w:sz w:val="24"/>
          <w:szCs w:val="24"/>
        </w:rPr>
      </w:pPr>
      <w:r w:rsidRPr="00DD1ED1">
        <w:rPr>
          <w:sz w:val="24"/>
          <w:szCs w:val="24"/>
        </w:rPr>
        <w:t xml:space="preserve">A </w:t>
      </w:r>
      <w:r w:rsidRPr="00DD1ED1">
        <w:rPr>
          <w:b/>
          <w:sz w:val="24"/>
          <w:szCs w:val="24"/>
        </w:rPr>
        <w:t>Weekly Expectations</w:t>
      </w:r>
      <w:r w:rsidRPr="00DD1ED1">
        <w:rPr>
          <w:sz w:val="24"/>
          <w:szCs w:val="24"/>
        </w:rPr>
        <w:t xml:space="preserve"> chart is provided which details the progression of expectations over the course of the four week practicum.  It is important to note that this is the first </w:t>
      </w:r>
      <w:r w:rsidRPr="00DD1ED1">
        <w:rPr>
          <w:b/>
          <w:i/>
          <w:sz w:val="24"/>
          <w:szCs w:val="24"/>
        </w:rPr>
        <w:t>20 day</w:t>
      </w:r>
      <w:r w:rsidRPr="00DD1ED1">
        <w:rPr>
          <w:sz w:val="24"/>
          <w:szCs w:val="24"/>
        </w:rPr>
        <w:t xml:space="preserve"> placement of the </w:t>
      </w:r>
      <w:r w:rsidRPr="00DD1ED1">
        <w:rPr>
          <w:b/>
          <w:i/>
          <w:sz w:val="24"/>
          <w:szCs w:val="24"/>
        </w:rPr>
        <w:t>100 days</w:t>
      </w:r>
      <w:r w:rsidRPr="00DD1ED1">
        <w:rPr>
          <w:sz w:val="24"/>
          <w:szCs w:val="24"/>
        </w:rPr>
        <w:t xml:space="preserve"> of practicum that you will experience in the teacher education program.  </w:t>
      </w:r>
    </w:p>
    <w:p w14:paraId="14D85318" w14:textId="77777777" w:rsidR="00E9757E" w:rsidRPr="00DD1ED1" w:rsidRDefault="00E9757E" w:rsidP="00E9757E">
      <w:pPr>
        <w:spacing w:after="0" w:line="240" w:lineRule="auto"/>
        <w:ind w:left="270"/>
        <w:rPr>
          <w:sz w:val="24"/>
          <w:szCs w:val="24"/>
        </w:rPr>
      </w:pPr>
    </w:p>
    <w:p w14:paraId="49F88241" w14:textId="77777777" w:rsidR="00E9757E" w:rsidRPr="00DD1ED1" w:rsidRDefault="00E9757E" w:rsidP="00E9757E">
      <w:pPr>
        <w:spacing w:after="0" w:line="240" w:lineRule="auto"/>
        <w:ind w:left="270"/>
        <w:rPr>
          <w:sz w:val="24"/>
          <w:szCs w:val="24"/>
        </w:rPr>
      </w:pPr>
      <w:r w:rsidRPr="00DD1ED1">
        <w:rPr>
          <w:sz w:val="24"/>
          <w:szCs w:val="24"/>
        </w:rPr>
        <w:t xml:space="preserve">Therefore, because this is the first block of 20 days, a significant emphasis is placed on </w:t>
      </w:r>
      <w:r w:rsidRPr="00DD1ED1">
        <w:rPr>
          <w:b/>
          <w:sz w:val="24"/>
          <w:szCs w:val="24"/>
        </w:rPr>
        <w:t>Active Observation</w:t>
      </w:r>
      <w:r w:rsidRPr="00DD1ED1">
        <w:rPr>
          <w:sz w:val="24"/>
          <w:szCs w:val="24"/>
        </w:rPr>
        <w:t>, and on maintaining a daily</w:t>
      </w:r>
      <w:r w:rsidRPr="00DD1ED1">
        <w:rPr>
          <w:b/>
          <w:sz w:val="24"/>
          <w:szCs w:val="24"/>
        </w:rPr>
        <w:t xml:space="preserve"> Log Book</w:t>
      </w:r>
      <w:r w:rsidRPr="00DD1ED1">
        <w:rPr>
          <w:sz w:val="24"/>
          <w:szCs w:val="24"/>
        </w:rPr>
        <w:t xml:space="preserve">.  There are several reasons for this.    </w:t>
      </w:r>
    </w:p>
    <w:p w14:paraId="5DA9DCD7" w14:textId="77777777" w:rsidR="00E9757E" w:rsidRPr="00DD1ED1" w:rsidRDefault="00E9757E" w:rsidP="00E9757E">
      <w:pPr>
        <w:spacing w:after="0" w:line="240" w:lineRule="auto"/>
        <w:ind w:left="270"/>
        <w:rPr>
          <w:sz w:val="24"/>
          <w:szCs w:val="24"/>
        </w:rPr>
      </w:pPr>
    </w:p>
    <w:p w14:paraId="588A0D27" w14:textId="77777777" w:rsidR="00E9757E" w:rsidRPr="0067571B" w:rsidRDefault="00E9757E" w:rsidP="00E9757E">
      <w:pPr>
        <w:spacing w:after="0" w:line="240" w:lineRule="auto"/>
        <w:ind w:left="270"/>
        <w:rPr>
          <w:b/>
          <w:sz w:val="24"/>
          <w:szCs w:val="24"/>
        </w:rPr>
      </w:pPr>
      <w:r w:rsidRPr="0067571B">
        <w:rPr>
          <w:b/>
          <w:sz w:val="24"/>
          <w:szCs w:val="24"/>
        </w:rPr>
        <w:t xml:space="preserve">Before you begin teaching, it is important for you to have the opportunity to learn about: </w:t>
      </w:r>
      <w:r w:rsidRPr="0067571B">
        <w:rPr>
          <w:b/>
          <w:sz w:val="24"/>
          <w:szCs w:val="24"/>
        </w:rPr>
        <w:tab/>
      </w:r>
    </w:p>
    <w:p w14:paraId="43278455" w14:textId="77777777" w:rsidR="00E9757E" w:rsidRPr="00DD1ED1" w:rsidRDefault="00E9757E" w:rsidP="00E9757E">
      <w:pPr>
        <w:numPr>
          <w:ilvl w:val="0"/>
          <w:numId w:val="1"/>
        </w:numPr>
        <w:tabs>
          <w:tab w:val="clear" w:pos="720"/>
          <w:tab w:val="num" w:pos="567"/>
        </w:tabs>
        <w:spacing w:after="0" w:line="240" w:lineRule="auto"/>
        <w:rPr>
          <w:sz w:val="24"/>
          <w:szCs w:val="24"/>
        </w:rPr>
      </w:pPr>
      <w:r w:rsidRPr="00DD1ED1">
        <w:rPr>
          <w:sz w:val="24"/>
          <w:szCs w:val="24"/>
        </w:rPr>
        <w:t xml:space="preserve"> the nature of a </w:t>
      </w:r>
      <w:r w:rsidRPr="00DD1ED1">
        <w:rPr>
          <w:b/>
          <w:bCs/>
          <w:sz w:val="24"/>
          <w:szCs w:val="24"/>
        </w:rPr>
        <w:t>school community</w:t>
      </w:r>
    </w:p>
    <w:p w14:paraId="5E0C91AF" w14:textId="77777777" w:rsidR="00E9757E" w:rsidRPr="00DD1ED1" w:rsidRDefault="00E9757E" w:rsidP="00E9757E">
      <w:pPr>
        <w:numPr>
          <w:ilvl w:val="0"/>
          <w:numId w:val="1"/>
        </w:numPr>
        <w:spacing w:after="0" w:line="240" w:lineRule="auto"/>
        <w:rPr>
          <w:sz w:val="24"/>
          <w:szCs w:val="24"/>
        </w:rPr>
      </w:pPr>
      <w:r w:rsidRPr="00DD1ED1">
        <w:rPr>
          <w:sz w:val="24"/>
          <w:szCs w:val="24"/>
        </w:rPr>
        <w:t xml:space="preserve"> the needs of </w:t>
      </w:r>
      <w:r w:rsidRPr="00DD1ED1">
        <w:rPr>
          <w:b/>
          <w:bCs/>
          <w:sz w:val="24"/>
          <w:szCs w:val="24"/>
        </w:rPr>
        <w:t>students</w:t>
      </w:r>
    </w:p>
    <w:p w14:paraId="233DDA7E" w14:textId="77777777" w:rsidR="00E9757E" w:rsidRPr="00DD1ED1" w:rsidRDefault="00E9757E" w:rsidP="00E9757E">
      <w:pPr>
        <w:numPr>
          <w:ilvl w:val="0"/>
          <w:numId w:val="1"/>
        </w:numPr>
        <w:spacing w:after="0" w:line="240" w:lineRule="auto"/>
        <w:rPr>
          <w:sz w:val="24"/>
          <w:szCs w:val="24"/>
        </w:rPr>
      </w:pPr>
      <w:r w:rsidRPr="00DD1ED1">
        <w:rPr>
          <w:sz w:val="24"/>
          <w:szCs w:val="24"/>
        </w:rPr>
        <w:t xml:space="preserve"> the </w:t>
      </w:r>
      <w:r w:rsidRPr="00DD1ED1">
        <w:rPr>
          <w:b/>
          <w:bCs/>
          <w:sz w:val="24"/>
          <w:szCs w:val="24"/>
        </w:rPr>
        <w:t>classroom</w:t>
      </w:r>
      <w:r w:rsidRPr="00DD1ED1">
        <w:rPr>
          <w:sz w:val="24"/>
          <w:szCs w:val="24"/>
        </w:rPr>
        <w:t xml:space="preserve"> community</w:t>
      </w:r>
    </w:p>
    <w:p w14:paraId="16F3C72D" w14:textId="77777777" w:rsidR="00E9757E" w:rsidRPr="00DD1ED1" w:rsidRDefault="00E9757E" w:rsidP="00E9757E">
      <w:pPr>
        <w:numPr>
          <w:ilvl w:val="0"/>
          <w:numId w:val="1"/>
        </w:numPr>
        <w:spacing w:after="0" w:line="240" w:lineRule="auto"/>
        <w:rPr>
          <w:sz w:val="24"/>
          <w:szCs w:val="24"/>
        </w:rPr>
      </w:pPr>
      <w:r w:rsidRPr="00DD1ED1">
        <w:rPr>
          <w:sz w:val="24"/>
          <w:szCs w:val="24"/>
        </w:rPr>
        <w:t xml:space="preserve"> </w:t>
      </w:r>
      <w:r w:rsidRPr="00DD1ED1">
        <w:rPr>
          <w:b/>
          <w:sz w:val="24"/>
          <w:szCs w:val="24"/>
        </w:rPr>
        <w:t>teacher planning and preparation</w:t>
      </w:r>
      <w:r w:rsidRPr="00DD1ED1">
        <w:rPr>
          <w:sz w:val="24"/>
          <w:szCs w:val="24"/>
        </w:rPr>
        <w:t xml:space="preserve">  </w:t>
      </w:r>
    </w:p>
    <w:p w14:paraId="212CD40E" w14:textId="77777777" w:rsidR="00E9757E" w:rsidRPr="00DD1ED1" w:rsidRDefault="00E9757E" w:rsidP="00E9757E">
      <w:pPr>
        <w:spacing w:after="0" w:line="240" w:lineRule="auto"/>
        <w:rPr>
          <w:sz w:val="24"/>
          <w:szCs w:val="24"/>
        </w:rPr>
      </w:pPr>
    </w:p>
    <w:p w14:paraId="4FCFD43C" w14:textId="77777777" w:rsidR="00E9757E" w:rsidRPr="00DD1ED1" w:rsidRDefault="00E9757E" w:rsidP="00E9757E">
      <w:pPr>
        <w:spacing w:after="0" w:line="240" w:lineRule="auto"/>
        <w:ind w:left="284"/>
        <w:rPr>
          <w:sz w:val="24"/>
          <w:szCs w:val="24"/>
        </w:rPr>
      </w:pPr>
      <w:r w:rsidRPr="00DD1ED1">
        <w:rPr>
          <w:sz w:val="24"/>
          <w:szCs w:val="24"/>
        </w:rPr>
        <w:t xml:space="preserve">There is much that can be learned from active, focused observation.  Engaging in active observation will provide you with the opportunity to learn about the priorities and needs that exist both within the classroom and within the larger school community.  It will also help you determine what you need to consider and pay attention to as you begin to plan and teach your first lessons.  </w:t>
      </w:r>
    </w:p>
    <w:p w14:paraId="730DCFA5" w14:textId="77777777" w:rsidR="00E9757E" w:rsidRDefault="00E9757E" w:rsidP="00E9757E">
      <w:pPr>
        <w:rPr>
          <w:sz w:val="28"/>
          <w:szCs w:val="28"/>
        </w:rPr>
      </w:pPr>
    </w:p>
    <w:p w14:paraId="73E3E293" w14:textId="77777777" w:rsidR="00E9757E" w:rsidRPr="00DD1ED1" w:rsidRDefault="00E9757E" w:rsidP="00E9757E">
      <w:pPr>
        <w:rPr>
          <w:b/>
          <w:color w:val="7030A0"/>
          <w:sz w:val="32"/>
          <w:szCs w:val="32"/>
          <w:u w:val="single"/>
        </w:rPr>
      </w:pPr>
      <w:r w:rsidRPr="00DD1ED1">
        <w:rPr>
          <w:b/>
          <w:color w:val="7030A0"/>
          <w:sz w:val="32"/>
          <w:szCs w:val="32"/>
          <w:u w:val="single"/>
        </w:rPr>
        <w:t xml:space="preserve">The Log Book </w:t>
      </w:r>
    </w:p>
    <w:p w14:paraId="08782880" w14:textId="77777777" w:rsidR="00E9757E" w:rsidRPr="0067571B" w:rsidRDefault="00E9757E" w:rsidP="00E9757E">
      <w:pPr>
        <w:spacing w:after="0"/>
        <w:rPr>
          <w:b/>
        </w:rPr>
      </w:pPr>
      <w:r w:rsidRPr="0067571B">
        <w:rPr>
          <w:b/>
        </w:rPr>
        <w:t xml:space="preserve">     The Log Book has several important functions.  It acts as:</w:t>
      </w:r>
    </w:p>
    <w:p w14:paraId="04B67D29" w14:textId="77777777" w:rsidR="00E9757E" w:rsidRPr="00DD1ED1" w:rsidRDefault="00E9757E" w:rsidP="00E9757E">
      <w:pPr>
        <w:pStyle w:val="ListParagraph"/>
        <w:numPr>
          <w:ilvl w:val="0"/>
          <w:numId w:val="2"/>
        </w:numPr>
        <w:spacing w:after="0" w:line="259" w:lineRule="auto"/>
        <w:ind w:left="284" w:firstLine="142"/>
      </w:pPr>
      <w:r w:rsidRPr="00DD1ED1">
        <w:t xml:space="preserve">a </w:t>
      </w:r>
      <w:r w:rsidRPr="00DD1ED1">
        <w:rPr>
          <w:b/>
        </w:rPr>
        <w:t>record</w:t>
      </w:r>
      <w:r w:rsidRPr="00DD1ED1">
        <w:t xml:space="preserve"> of what you are doing, observing and learning  </w:t>
      </w:r>
      <w:r w:rsidRPr="00DD1ED1">
        <w:tab/>
        <w:t xml:space="preserve">   </w:t>
      </w:r>
    </w:p>
    <w:p w14:paraId="67EC4C62" w14:textId="77777777" w:rsidR="00E9757E" w:rsidRPr="00DD1ED1" w:rsidRDefault="00E9757E" w:rsidP="00E9757E">
      <w:pPr>
        <w:pStyle w:val="ListParagraph"/>
        <w:numPr>
          <w:ilvl w:val="0"/>
          <w:numId w:val="2"/>
        </w:numPr>
        <w:spacing w:after="0" w:line="259" w:lineRule="auto"/>
      </w:pPr>
      <w:r w:rsidRPr="00DD1ED1">
        <w:rPr>
          <w:b/>
        </w:rPr>
        <w:t>evidence</w:t>
      </w:r>
      <w:r w:rsidRPr="00DD1ED1">
        <w:t xml:space="preserve"> of the kinds of activities you are involved in </w:t>
      </w:r>
    </w:p>
    <w:p w14:paraId="6F3B382C" w14:textId="77777777" w:rsidR="00E9757E" w:rsidRPr="00DD1ED1" w:rsidRDefault="00E9757E" w:rsidP="00E9757E">
      <w:pPr>
        <w:pStyle w:val="ListParagraph"/>
        <w:numPr>
          <w:ilvl w:val="0"/>
          <w:numId w:val="2"/>
        </w:numPr>
        <w:spacing w:after="0" w:line="259" w:lineRule="auto"/>
      </w:pPr>
      <w:r w:rsidRPr="00DD1ED1">
        <w:t xml:space="preserve">a </w:t>
      </w:r>
      <w:r w:rsidRPr="00DD1ED1">
        <w:rPr>
          <w:b/>
        </w:rPr>
        <w:t>record</w:t>
      </w:r>
      <w:r w:rsidRPr="00DD1ED1">
        <w:t xml:space="preserve"> of your professional journey, </w:t>
      </w:r>
      <w:r>
        <w:t>which can be used to inform a</w:t>
      </w:r>
      <w:r w:rsidRPr="00DD1ED1">
        <w:t xml:space="preserve"> professional portfolio and preparation for job interviews</w:t>
      </w:r>
    </w:p>
    <w:p w14:paraId="4DE6D164" w14:textId="77777777" w:rsidR="00E9757E" w:rsidRDefault="00E9757E" w:rsidP="00E9757E">
      <w:pPr>
        <w:spacing w:after="0"/>
      </w:pPr>
    </w:p>
    <w:p w14:paraId="2AFBC844" w14:textId="77777777" w:rsidR="00E9757E" w:rsidRDefault="00E9757E" w:rsidP="00E9757E">
      <w:pPr>
        <w:spacing w:after="0"/>
      </w:pPr>
    </w:p>
    <w:p w14:paraId="183E9180" w14:textId="77777777" w:rsidR="00E9757E" w:rsidRDefault="00E9757E" w:rsidP="00E9757E">
      <w:pPr>
        <w:spacing w:after="0"/>
      </w:pPr>
    </w:p>
    <w:p w14:paraId="3360A934" w14:textId="77777777" w:rsidR="00E9757E" w:rsidRDefault="00E9757E" w:rsidP="00E9757E">
      <w:pPr>
        <w:spacing w:after="0"/>
      </w:pPr>
    </w:p>
    <w:p w14:paraId="1E47F13B" w14:textId="77777777" w:rsidR="00E9757E" w:rsidRPr="00DD1ED1" w:rsidRDefault="00E9757E" w:rsidP="00E9757E">
      <w:pPr>
        <w:spacing w:after="0"/>
      </w:pPr>
    </w:p>
    <w:p w14:paraId="47D611F3" w14:textId="77777777" w:rsidR="00E9757E" w:rsidRPr="00DD1ED1" w:rsidRDefault="00E9757E" w:rsidP="00E9757E">
      <w:pPr>
        <w:spacing w:after="0"/>
        <w:rPr>
          <w:b/>
          <w:color w:val="7030A0"/>
          <w:sz w:val="32"/>
          <w:szCs w:val="32"/>
          <w:u w:val="single"/>
        </w:rPr>
      </w:pPr>
      <w:r w:rsidRPr="00DD1ED1">
        <w:rPr>
          <w:b/>
          <w:color w:val="7030A0"/>
          <w:sz w:val="32"/>
          <w:szCs w:val="32"/>
          <w:u w:val="single"/>
        </w:rPr>
        <w:t>Active Observation</w:t>
      </w:r>
    </w:p>
    <w:p w14:paraId="7A7B63B3" w14:textId="77777777" w:rsidR="00E9757E" w:rsidRPr="00DD1ED1" w:rsidRDefault="00E9757E" w:rsidP="00E9757E">
      <w:pPr>
        <w:spacing w:after="0"/>
      </w:pPr>
    </w:p>
    <w:p w14:paraId="6AACD4B8" w14:textId="77777777" w:rsidR="00E9757E" w:rsidRPr="00DD1ED1" w:rsidRDefault="00E9757E" w:rsidP="00E9757E">
      <w:pPr>
        <w:spacing w:after="0"/>
      </w:pPr>
      <w:r w:rsidRPr="00647023">
        <w:t>Topics and templates</w:t>
      </w:r>
      <w:r w:rsidRPr="00DD1ED1">
        <w:t xml:space="preserve"> have been provided </w:t>
      </w:r>
      <w:r>
        <w:t xml:space="preserve">on the following pages </w:t>
      </w:r>
      <w:r w:rsidRPr="00DD1ED1">
        <w:t>for guidance and support in the maintenance of your Log Book.</w:t>
      </w:r>
      <w:r>
        <w:t xml:space="preserve">  These are also available electronically on the Practicum website under FORMS.</w:t>
      </w:r>
    </w:p>
    <w:p w14:paraId="03697914" w14:textId="77777777" w:rsidR="00E9757E" w:rsidRPr="00DD1ED1" w:rsidRDefault="00E9757E" w:rsidP="00E9757E">
      <w:pPr>
        <w:spacing w:after="0"/>
      </w:pPr>
    </w:p>
    <w:p w14:paraId="0056ACC4" w14:textId="77777777" w:rsidR="00E9757E" w:rsidRPr="00DD1ED1" w:rsidRDefault="00E9757E" w:rsidP="00E9757E">
      <w:pPr>
        <w:spacing w:after="0"/>
      </w:pPr>
      <w:r w:rsidRPr="00DD1ED1">
        <w:t xml:space="preserve">The topics that are included do not exhaust the possibilities for what could be explored in a classroom or in a school.  The list provided represents a range of topics that are important in education today.  </w:t>
      </w:r>
    </w:p>
    <w:p w14:paraId="182E8D08" w14:textId="77777777" w:rsidR="00E9757E" w:rsidRPr="00DD1ED1" w:rsidRDefault="00E9757E" w:rsidP="00E9757E">
      <w:pPr>
        <w:spacing w:after="0"/>
      </w:pPr>
    </w:p>
    <w:p w14:paraId="117DFE44" w14:textId="77777777" w:rsidR="00E9757E" w:rsidRPr="00DD1ED1" w:rsidRDefault="00E9757E" w:rsidP="00E9757E">
      <w:pPr>
        <w:spacing w:after="0"/>
        <w:rPr>
          <w:b/>
          <w:i/>
        </w:rPr>
      </w:pPr>
      <w:r w:rsidRPr="00DD1ED1">
        <w:rPr>
          <w:b/>
          <w:i/>
        </w:rPr>
        <w:t xml:space="preserve">PLEASE NOTE:  </w:t>
      </w:r>
    </w:p>
    <w:p w14:paraId="29903FC3" w14:textId="77777777" w:rsidR="00E9757E" w:rsidRPr="00DD1ED1" w:rsidRDefault="00E9757E" w:rsidP="00E9757E">
      <w:pPr>
        <w:spacing w:after="0"/>
      </w:pPr>
    </w:p>
    <w:p w14:paraId="1DEAD324" w14:textId="77777777" w:rsidR="00E9757E" w:rsidRDefault="00E9757E" w:rsidP="00E9757E">
      <w:pPr>
        <w:spacing w:after="0"/>
      </w:pPr>
      <w:r w:rsidRPr="00DD1ED1">
        <w:t xml:space="preserve">While several topics and templates are recommended in the Weekly Expectations chart, the choice of topics and the use of the templates will be determined </w:t>
      </w:r>
      <w:r w:rsidRPr="00DD1ED1">
        <w:rPr>
          <w:b/>
          <w:i/>
        </w:rPr>
        <w:t>in consultation</w:t>
      </w:r>
      <w:r w:rsidRPr="00DD1ED1">
        <w:t xml:space="preserve"> with your AT.  You do not need to complete every template, or focus on every single topic that is included here.   In consultation with your AT, you will determine the most suitable focus for your particular classroom and school situation.  You may choose to focus on a different topic each day, or on the same topic for several consecutive days, or on the same topic for different days throughout the practicum.   In consultation with your AT, you will determine the best focus for your observation.  </w:t>
      </w:r>
    </w:p>
    <w:p w14:paraId="54B2C180" w14:textId="77777777" w:rsidR="00E9757E" w:rsidRDefault="00E9757E" w:rsidP="00E9757E">
      <w:pPr>
        <w:spacing w:after="0"/>
      </w:pPr>
    </w:p>
    <w:p w14:paraId="68B638E5" w14:textId="77777777" w:rsidR="00E9757E" w:rsidRPr="004C0696" w:rsidRDefault="00E9757E" w:rsidP="00E9757E">
      <w:pPr>
        <w:spacing w:after="0"/>
      </w:pPr>
      <w:r w:rsidRPr="004C0696">
        <w:rPr>
          <w:b/>
        </w:rPr>
        <w:t>Recommended for Week 1:</w:t>
      </w:r>
    </w:p>
    <w:p w14:paraId="31B18A86" w14:textId="77777777" w:rsidR="00E9757E" w:rsidRPr="004C0696" w:rsidRDefault="00E9757E" w:rsidP="00E9757E">
      <w:pPr>
        <w:spacing w:after="0" w:line="276" w:lineRule="auto"/>
        <w:rPr>
          <w:b/>
          <w:i/>
        </w:rPr>
      </w:pPr>
      <w:r w:rsidRPr="004C0696">
        <w:t xml:space="preserve">   </w:t>
      </w:r>
      <w:r w:rsidRPr="004C0696">
        <w:tab/>
        <w:t>The Classroom Setting</w:t>
      </w:r>
      <w:r w:rsidRPr="004C0696">
        <w:rPr>
          <w:b/>
          <w:bCs/>
        </w:rPr>
        <w:t xml:space="preserve"> </w:t>
      </w:r>
    </w:p>
    <w:p w14:paraId="031C0EA6" w14:textId="77777777" w:rsidR="00E9757E" w:rsidRPr="004C0696" w:rsidRDefault="00E9757E" w:rsidP="00E9757E">
      <w:pPr>
        <w:spacing w:after="0" w:line="276" w:lineRule="auto"/>
        <w:rPr>
          <w:b/>
          <w:i/>
        </w:rPr>
      </w:pPr>
      <w:r w:rsidRPr="004C0696">
        <w:t xml:space="preserve">           </w:t>
      </w:r>
      <w:r w:rsidRPr="004C0696">
        <w:tab/>
        <w:t xml:space="preserve">Learning about Students </w:t>
      </w:r>
      <w:r w:rsidRPr="004C0696">
        <w:rPr>
          <w:b/>
          <w:bCs/>
        </w:rPr>
        <w:t xml:space="preserve"> </w:t>
      </w:r>
      <w:r>
        <w:rPr>
          <w:b/>
          <w:bCs/>
        </w:rPr>
        <w:t xml:space="preserve"> </w:t>
      </w:r>
    </w:p>
    <w:p w14:paraId="666AB338" w14:textId="77777777" w:rsidR="00E9757E" w:rsidRPr="004C0696" w:rsidRDefault="00E9757E" w:rsidP="00E9757E">
      <w:pPr>
        <w:spacing w:after="0" w:line="276" w:lineRule="auto"/>
      </w:pPr>
      <w:r w:rsidRPr="004C0696">
        <w:t xml:space="preserve">           </w:t>
      </w:r>
      <w:r w:rsidRPr="004C0696">
        <w:tab/>
        <w:t>The Structure of a Lesson</w:t>
      </w:r>
      <w:r w:rsidRPr="004C0696">
        <w:rPr>
          <w:b/>
          <w:bCs/>
        </w:rPr>
        <w:t xml:space="preserve"> </w:t>
      </w:r>
    </w:p>
    <w:p w14:paraId="266A5F0A" w14:textId="77777777" w:rsidR="00E9757E" w:rsidRPr="004C0696" w:rsidRDefault="00E9757E" w:rsidP="00E9757E">
      <w:pPr>
        <w:spacing w:after="0" w:line="276" w:lineRule="auto"/>
      </w:pPr>
      <w:r w:rsidRPr="004C0696">
        <w:t xml:space="preserve">           </w:t>
      </w:r>
      <w:r w:rsidRPr="004C0696">
        <w:tab/>
        <w:t>The School as a Community</w:t>
      </w:r>
      <w:r w:rsidRPr="004C0696">
        <w:rPr>
          <w:b/>
          <w:bCs/>
        </w:rPr>
        <w:t xml:space="preserve"> </w:t>
      </w:r>
    </w:p>
    <w:p w14:paraId="59CCB821" w14:textId="77777777" w:rsidR="00E9757E" w:rsidRPr="004C0696" w:rsidRDefault="00E9757E" w:rsidP="00E9757E">
      <w:pPr>
        <w:spacing w:after="0" w:line="276" w:lineRule="auto"/>
        <w:rPr>
          <w:b/>
          <w:bCs/>
        </w:rPr>
      </w:pPr>
      <w:r w:rsidRPr="004C0696">
        <w:t xml:space="preserve">           </w:t>
      </w:r>
      <w:r w:rsidRPr="004C0696">
        <w:tab/>
        <w:t>The School Improvement Plan</w:t>
      </w:r>
      <w:r w:rsidRPr="004C0696">
        <w:rPr>
          <w:b/>
          <w:bCs/>
        </w:rPr>
        <w:t xml:space="preserve"> </w:t>
      </w:r>
    </w:p>
    <w:p w14:paraId="1DC0BE5B" w14:textId="77777777" w:rsidR="00E9757E" w:rsidRDefault="00E9757E" w:rsidP="00E9757E">
      <w:pPr>
        <w:spacing w:after="0" w:line="276" w:lineRule="auto"/>
        <w:rPr>
          <w:b/>
          <w:i/>
        </w:rPr>
      </w:pPr>
      <w:r w:rsidRPr="004C0696">
        <w:rPr>
          <w:b/>
          <w:i/>
        </w:rPr>
        <w:t xml:space="preserve">  </w:t>
      </w:r>
    </w:p>
    <w:p w14:paraId="06535FE9" w14:textId="77777777" w:rsidR="00E9757E" w:rsidRPr="004C0696" w:rsidRDefault="00E9757E" w:rsidP="00E9757E">
      <w:pPr>
        <w:spacing w:after="0" w:line="276" w:lineRule="auto"/>
        <w:rPr>
          <w:b/>
        </w:rPr>
      </w:pPr>
      <w:r w:rsidRPr="004C0696">
        <w:rPr>
          <w:b/>
        </w:rPr>
        <w:t>Recommended for Week 2:</w:t>
      </w:r>
    </w:p>
    <w:p w14:paraId="47931F9F" w14:textId="77777777" w:rsidR="00E9757E" w:rsidRPr="004C0696" w:rsidRDefault="00E9757E" w:rsidP="00E9757E">
      <w:pPr>
        <w:spacing w:after="0" w:line="276" w:lineRule="auto"/>
      </w:pPr>
      <w:r w:rsidRPr="004C0696">
        <w:t xml:space="preserve">        </w:t>
      </w:r>
      <w:r w:rsidRPr="004C0696">
        <w:tab/>
        <w:t>Lesson Preparation and Planning: Why?</w:t>
      </w:r>
      <w:r w:rsidRPr="004C0696">
        <w:rPr>
          <w:b/>
          <w:bCs/>
        </w:rPr>
        <w:t xml:space="preserve">  </w:t>
      </w:r>
    </w:p>
    <w:p w14:paraId="7230F684" w14:textId="77777777" w:rsidR="00E9757E" w:rsidRPr="004C0696" w:rsidRDefault="00E9757E" w:rsidP="00E9757E">
      <w:pPr>
        <w:spacing w:after="0" w:line="276" w:lineRule="auto"/>
        <w:ind w:firstLine="720"/>
      </w:pPr>
      <w:r w:rsidRPr="004C0696">
        <w:t>Lesson Preparation and Planning: Observing Your Associate Teacher</w:t>
      </w:r>
      <w:r w:rsidRPr="004C0696">
        <w:rPr>
          <w:b/>
          <w:bCs/>
        </w:rPr>
        <w:t xml:space="preserve"> </w:t>
      </w:r>
    </w:p>
    <w:p w14:paraId="5B6E2B66" w14:textId="77777777" w:rsidR="00E9757E" w:rsidRPr="004C0696" w:rsidRDefault="00E9757E" w:rsidP="00E9757E">
      <w:pPr>
        <w:spacing w:after="0" w:line="276" w:lineRule="auto"/>
      </w:pPr>
      <w:r w:rsidRPr="004C0696">
        <w:t xml:space="preserve">          </w:t>
      </w:r>
      <w:r w:rsidRPr="004C0696">
        <w:tab/>
        <w:t>Planning a Lesson: Guidelines for Teacher Candidates</w:t>
      </w:r>
      <w:r w:rsidRPr="004C0696">
        <w:rPr>
          <w:b/>
          <w:bCs/>
        </w:rPr>
        <w:t xml:space="preserve"> </w:t>
      </w:r>
    </w:p>
    <w:p w14:paraId="2C83D53A" w14:textId="77777777" w:rsidR="00E9757E" w:rsidRPr="004C0696" w:rsidRDefault="00E9757E" w:rsidP="00E9757E">
      <w:pPr>
        <w:spacing w:after="0" w:line="276" w:lineRule="auto"/>
      </w:pPr>
      <w:r w:rsidRPr="004C0696">
        <w:t xml:space="preserve">          </w:t>
      </w:r>
      <w:r w:rsidRPr="004C0696">
        <w:tab/>
        <w:t>Assessment and Evaluation</w:t>
      </w:r>
      <w:r w:rsidRPr="004C0696">
        <w:rPr>
          <w:b/>
          <w:bCs/>
        </w:rPr>
        <w:t xml:space="preserve"> </w:t>
      </w:r>
      <w:r w:rsidRPr="004C0696">
        <w:t xml:space="preserve"> </w:t>
      </w:r>
    </w:p>
    <w:p w14:paraId="5897DE7F" w14:textId="77777777" w:rsidR="00E9757E" w:rsidRDefault="00E9757E" w:rsidP="00E9757E">
      <w:pPr>
        <w:spacing w:after="0" w:line="276" w:lineRule="auto"/>
        <w:rPr>
          <w:b/>
        </w:rPr>
      </w:pPr>
      <w:r w:rsidRPr="004C0696">
        <w:rPr>
          <w:b/>
        </w:rPr>
        <w:t xml:space="preserve">  </w:t>
      </w:r>
    </w:p>
    <w:p w14:paraId="553F9277" w14:textId="77777777" w:rsidR="00E9757E" w:rsidRPr="004C0696" w:rsidRDefault="00E9757E" w:rsidP="00E9757E">
      <w:pPr>
        <w:spacing w:after="0" w:line="276" w:lineRule="auto"/>
        <w:rPr>
          <w:b/>
        </w:rPr>
      </w:pPr>
      <w:r w:rsidRPr="004C0696">
        <w:rPr>
          <w:b/>
        </w:rPr>
        <w:t xml:space="preserve"> Additional Templates:</w:t>
      </w:r>
    </w:p>
    <w:p w14:paraId="02E2C164" w14:textId="77777777" w:rsidR="00E9757E" w:rsidRPr="004C0696" w:rsidRDefault="00E9757E" w:rsidP="00E9757E">
      <w:pPr>
        <w:spacing w:after="0" w:line="276" w:lineRule="auto"/>
      </w:pPr>
      <w:r w:rsidRPr="004C0696">
        <w:t xml:space="preserve">   </w:t>
      </w:r>
      <w:r w:rsidRPr="004C0696">
        <w:tab/>
        <w:t>Classroom Management</w:t>
      </w:r>
      <w:r w:rsidRPr="004C0696">
        <w:rPr>
          <w:b/>
          <w:bCs/>
        </w:rPr>
        <w:t xml:space="preserve"> </w:t>
      </w:r>
    </w:p>
    <w:p w14:paraId="5021CADB" w14:textId="77777777" w:rsidR="00E9757E" w:rsidRPr="004C0696" w:rsidRDefault="00E9757E" w:rsidP="00E9757E">
      <w:pPr>
        <w:spacing w:after="0" w:line="276" w:lineRule="auto"/>
      </w:pPr>
      <w:r w:rsidRPr="004C0696">
        <w:t xml:space="preserve">         </w:t>
      </w:r>
      <w:r w:rsidRPr="004C0696">
        <w:tab/>
        <w:t>Differentiated Instruction</w:t>
      </w:r>
      <w:r w:rsidRPr="004C0696">
        <w:rPr>
          <w:b/>
          <w:bCs/>
        </w:rPr>
        <w:t xml:space="preserve"> </w:t>
      </w:r>
    </w:p>
    <w:p w14:paraId="3B700FE0" w14:textId="77777777" w:rsidR="00E9757E" w:rsidRPr="004C0696" w:rsidRDefault="00E9757E" w:rsidP="00E9757E">
      <w:pPr>
        <w:spacing w:after="0" w:line="276" w:lineRule="auto"/>
      </w:pPr>
      <w:r w:rsidRPr="004C0696">
        <w:t xml:space="preserve">        </w:t>
      </w:r>
      <w:r w:rsidRPr="004C0696">
        <w:tab/>
        <w:t>Special Education</w:t>
      </w:r>
      <w:r w:rsidRPr="004C0696">
        <w:rPr>
          <w:b/>
          <w:bCs/>
        </w:rPr>
        <w:t xml:space="preserve"> </w:t>
      </w:r>
      <w:r w:rsidRPr="004C0696">
        <w:t xml:space="preserve"> </w:t>
      </w:r>
    </w:p>
    <w:p w14:paraId="551DC676" w14:textId="77777777" w:rsidR="00E9757E" w:rsidRPr="004C0696" w:rsidRDefault="00E9757E" w:rsidP="00E9757E">
      <w:pPr>
        <w:spacing w:after="0" w:line="276" w:lineRule="auto"/>
      </w:pPr>
      <w:r w:rsidRPr="004C0696">
        <w:t xml:space="preserve">         </w:t>
      </w:r>
      <w:r w:rsidRPr="004C0696">
        <w:tab/>
        <w:t>The Role of Technology</w:t>
      </w:r>
      <w:r w:rsidRPr="004C0696">
        <w:rPr>
          <w:b/>
          <w:bCs/>
        </w:rPr>
        <w:t xml:space="preserve"> </w:t>
      </w:r>
    </w:p>
    <w:p w14:paraId="72537EA5" w14:textId="77777777" w:rsidR="00E9757E" w:rsidRPr="004C0696" w:rsidRDefault="00E9757E" w:rsidP="00E9757E">
      <w:pPr>
        <w:spacing w:after="0" w:line="276" w:lineRule="auto"/>
      </w:pPr>
      <w:r w:rsidRPr="004C0696">
        <w:t xml:space="preserve">        </w:t>
      </w:r>
      <w:r w:rsidRPr="004C0696">
        <w:tab/>
        <w:t>Extracurricular Activities</w:t>
      </w:r>
      <w:r w:rsidRPr="004C0696">
        <w:rPr>
          <w:b/>
          <w:bCs/>
        </w:rPr>
        <w:t xml:space="preserve"> </w:t>
      </w:r>
    </w:p>
    <w:p w14:paraId="082E81B9" w14:textId="77777777" w:rsidR="00E9757E" w:rsidRPr="004C0696" w:rsidRDefault="00E9757E" w:rsidP="00E9757E">
      <w:pPr>
        <w:spacing w:after="0" w:line="276" w:lineRule="auto"/>
      </w:pPr>
      <w:r w:rsidRPr="004C0696">
        <w:t xml:space="preserve">         </w:t>
      </w:r>
      <w:r w:rsidRPr="004C0696">
        <w:tab/>
        <w:t>Safe and Accepting Schools</w:t>
      </w:r>
      <w:r w:rsidRPr="004C0696">
        <w:rPr>
          <w:b/>
          <w:bCs/>
        </w:rPr>
        <w:t xml:space="preserve"> </w:t>
      </w:r>
    </w:p>
    <w:p w14:paraId="7B333A65" w14:textId="77777777" w:rsidR="00E9757E" w:rsidRPr="004C0696" w:rsidRDefault="00E9757E" w:rsidP="00E9757E">
      <w:pPr>
        <w:spacing w:after="0" w:line="276" w:lineRule="auto"/>
      </w:pPr>
      <w:r w:rsidRPr="004C0696">
        <w:t xml:space="preserve">        </w:t>
      </w:r>
      <w:r w:rsidRPr="004C0696">
        <w:tab/>
        <w:t xml:space="preserve">Final Reflection </w:t>
      </w:r>
      <w:r w:rsidRPr="004C0696">
        <w:rPr>
          <w:b/>
          <w:bCs/>
        </w:rPr>
        <w:t xml:space="preserve"> </w:t>
      </w:r>
    </w:p>
    <w:p w14:paraId="77542AA0" w14:textId="77777777" w:rsidR="00E9757E" w:rsidRPr="005947D6" w:rsidRDefault="00E9757E" w:rsidP="00E9757E">
      <w:pPr>
        <w:rPr>
          <w:sz w:val="24"/>
          <w:szCs w:val="24"/>
        </w:rPr>
      </w:pPr>
    </w:p>
    <w:p w14:paraId="619CF405" w14:textId="77777777" w:rsidR="00E9757E" w:rsidRPr="00B94709" w:rsidRDefault="00E9757E" w:rsidP="00E9757E">
      <w:pPr>
        <w:rPr>
          <w:sz w:val="24"/>
          <w:szCs w:val="24"/>
        </w:rPr>
      </w:pPr>
      <w:r w:rsidRPr="00B84FB3">
        <w:rPr>
          <w:rFonts w:eastAsia="Times New Roman" w:cs="Arial"/>
          <w:b/>
          <w:color w:val="7030A0"/>
          <w:sz w:val="32"/>
          <w:szCs w:val="32"/>
          <w:u w:val="single"/>
          <w:lang w:eastAsia="en-CA"/>
        </w:rPr>
        <w:lastRenderedPageBreak/>
        <w:t>The Classroom Setting</w:t>
      </w:r>
    </w:p>
    <w:p w14:paraId="5D4A4945" w14:textId="77777777" w:rsidR="00E9757E" w:rsidRPr="0040137B" w:rsidRDefault="00E9757E" w:rsidP="00E9757E">
      <w:pPr>
        <w:spacing w:after="0" w:line="276" w:lineRule="auto"/>
        <w:rPr>
          <w:rFonts w:eastAsia="Times New Roman" w:cs="Arial"/>
          <w:b/>
          <w:bCs/>
          <w:i/>
          <w:lang w:eastAsia="en-CA"/>
        </w:rPr>
      </w:pPr>
      <w:r w:rsidRPr="0040137B">
        <w:rPr>
          <w:rFonts w:eastAsia="Times New Roman" w:cs="Arial"/>
          <w:b/>
          <w:bCs/>
          <w:i/>
          <w:lang w:eastAsia="en-CA"/>
        </w:rPr>
        <w:t>Consider:  How does the classroom setting and the physical layout of the classroom affect teaching and learning?</w:t>
      </w:r>
    </w:p>
    <w:p w14:paraId="05E9B3A9" w14:textId="77777777" w:rsidR="00E9757E" w:rsidRPr="0040137B" w:rsidRDefault="00E9757E" w:rsidP="00E9757E">
      <w:pPr>
        <w:spacing w:before="240" w:after="0" w:line="240" w:lineRule="auto"/>
        <w:ind w:firstLine="360"/>
        <w:rPr>
          <w:rFonts w:eastAsia="Times New Roman" w:cs="Arial"/>
          <w:lang w:eastAsia="en-CA"/>
        </w:rPr>
      </w:pPr>
      <w:r w:rsidRPr="0040137B">
        <w:rPr>
          <w:rFonts w:eastAsia="Times New Roman" w:cs="Arial"/>
          <w:lang w:eastAsia="en-CA"/>
        </w:rPr>
        <w:t>What is the seating arrangement (rows, groups, etc.)?</w:t>
      </w:r>
    </w:p>
    <w:p w14:paraId="719E1AD5" w14:textId="77777777" w:rsidR="00E9757E" w:rsidRPr="0040137B" w:rsidRDefault="00E9757E" w:rsidP="00E9757E">
      <w:pPr>
        <w:spacing w:before="240" w:after="0" w:line="240" w:lineRule="auto"/>
        <w:ind w:left="360"/>
        <w:rPr>
          <w:rFonts w:eastAsia="Times New Roman" w:cs="Arial"/>
          <w:lang w:eastAsia="en-CA"/>
        </w:rPr>
      </w:pPr>
      <w:r w:rsidRPr="0040137B">
        <w:rPr>
          <w:rFonts w:eastAsia="Times New Roman" w:cs="Arial"/>
          <w:lang w:eastAsia="en-CA"/>
        </w:rPr>
        <w:t>How does the seating plan affect interactions in the class—among students? between student and teacher?</w:t>
      </w:r>
    </w:p>
    <w:p w14:paraId="59783F4F" w14:textId="77777777" w:rsidR="00E9757E" w:rsidRPr="0040137B" w:rsidRDefault="00E9757E" w:rsidP="00E9757E">
      <w:pPr>
        <w:spacing w:before="240" w:after="0" w:line="240" w:lineRule="auto"/>
        <w:ind w:firstLine="360"/>
        <w:rPr>
          <w:rFonts w:eastAsia="Times New Roman" w:cs="Arial"/>
          <w:lang w:eastAsia="en-CA"/>
        </w:rPr>
      </w:pPr>
      <w:r w:rsidRPr="0040137B">
        <w:rPr>
          <w:rFonts w:eastAsia="Times New Roman" w:cs="Arial"/>
          <w:lang w:eastAsia="en-CA"/>
        </w:rPr>
        <w:t>What other areas are there in the class, aside from their desks, where students can go to work or in</w:t>
      </w:r>
      <w:r>
        <w:rPr>
          <w:rFonts w:eastAsia="Times New Roman" w:cs="Arial"/>
          <w:lang w:eastAsia="en-CA"/>
        </w:rPr>
        <w:t>teract?</w:t>
      </w:r>
    </w:p>
    <w:p w14:paraId="7521A31F" w14:textId="77777777" w:rsidR="00E9757E" w:rsidRPr="0040137B" w:rsidRDefault="00E9757E" w:rsidP="00E9757E">
      <w:pPr>
        <w:spacing w:before="240" w:line="240" w:lineRule="auto"/>
        <w:ind w:left="360"/>
        <w:rPr>
          <w:rFonts w:eastAsia="Times New Roman" w:cs="Arial"/>
          <w:lang w:eastAsia="en-CA"/>
        </w:rPr>
      </w:pPr>
      <w:r w:rsidRPr="0040137B">
        <w:rPr>
          <w:rFonts w:eastAsia="Times New Roman" w:cs="Arial"/>
          <w:lang w:eastAsia="en-CA"/>
        </w:rPr>
        <w:t>What elements of the classroom environment would you identify as “welcoming” or “student-friendly?”</w:t>
      </w:r>
    </w:p>
    <w:p w14:paraId="267BCBE8" w14:textId="77777777" w:rsidR="00E9757E" w:rsidRPr="0040137B" w:rsidRDefault="00E9757E" w:rsidP="00E9757E">
      <w:pPr>
        <w:spacing w:before="240" w:line="240" w:lineRule="auto"/>
        <w:ind w:left="360"/>
        <w:rPr>
          <w:rFonts w:eastAsia="Times New Roman" w:cs="Arial"/>
          <w:lang w:eastAsia="en-CA"/>
        </w:rPr>
      </w:pPr>
      <w:r w:rsidRPr="0040137B">
        <w:rPr>
          <w:rFonts w:eastAsia="Times New Roman" w:cs="Arial"/>
          <w:lang w:eastAsia="en-CA"/>
        </w:rPr>
        <w:t>What are the seating arrangements in the rooms in which your Associate Teacher teaches?</w:t>
      </w:r>
    </w:p>
    <w:p w14:paraId="764A4FA1" w14:textId="77777777" w:rsidR="00E9757E" w:rsidRDefault="00E9757E" w:rsidP="00E9757E">
      <w:pPr>
        <w:spacing w:line="276" w:lineRule="auto"/>
        <w:ind w:left="360"/>
        <w:rPr>
          <w:rFonts w:eastAsia="Times New Roman" w:cs="Arial"/>
          <w:b/>
          <w:i/>
          <w:lang w:eastAsia="en-CA"/>
        </w:rPr>
      </w:pPr>
    </w:p>
    <w:p w14:paraId="1BDDD737" w14:textId="77777777" w:rsidR="00E9757E" w:rsidRPr="0040137B" w:rsidRDefault="00E9757E" w:rsidP="00E9757E">
      <w:pPr>
        <w:spacing w:line="276" w:lineRule="auto"/>
        <w:ind w:left="360"/>
        <w:rPr>
          <w:rFonts w:eastAsia="Times New Roman" w:cs="Arial"/>
          <w:lang w:eastAsia="en-CA"/>
        </w:rPr>
      </w:pPr>
      <w:r w:rsidRPr="0040137B">
        <w:rPr>
          <w:rFonts w:eastAsia="Times New Roman" w:cs="Arial"/>
          <w:b/>
          <w:i/>
          <w:lang w:eastAsia="en-CA"/>
        </w:rPr>
        <w:t>In Secondary Schools</w:t>
      </w:r>
      <w:r w:rsidRPr="0040137B">
        <w:rPr>
          <w:rFonts w:eastAsia="Times New Roman" w:cs="Arial"/>
          <w:lang w:eastAsia="en-CA"/>
        </w:rPr>
        <w:t>:  What challenges does the secondary school teacher face in trying to establish and maintain a classroom setting that will facilitate learning in his or her particular subject area(s)?</w:t>
      </w:r>
    </w:p>
    <w:p w14:paraId="2896190C" w14:textId="77777777" w:rsidR="00E9757E" w:rsidRPr="0040137B" w:rsidRDefault="00E9757E" w:rsidP="00E9757E">
      <w:pPr>
        <w:spacing w:line="276" w:lineRule="auto"/>
        <w:ind w:left="360"/>
        <w:rPr>
          <w:rFonts w:eastAsia="Times New Roman" w:cs="Arial"/>
          <w:b/>
          <w:sz w:val="28"/>
          <w:szCs w:val="28"/>
          <w:lang w:eastAsia="en-CA"/>
        </w:rPr>
      </w:pPr>
      <w:r w:rsidRPr="0040137B">
        <w:rPr>
          <w:rFonts w:eastAsia="Times New Roman" w:cs="Arial"/>
          <w:b/>
          <w:i/>
          <w:lang w:eastAsia="en-CA"/>
        </w:rPr>
        <w:t>In Catholic Schools</w:t>
      </w:r>
      <w:r w:rsidRPr="0040137B">
        <w:rPr>
          <w:rFonts w:eastAsia="Times New Roman" w:cs="Arial"/>
          <w:lang w:eastAsia="en-CA"/>
        </w:rPr>
        <w:t>:  What elements in the classroom remind teachers and students that this is a Roman Catholic school? How do those elements influence student learning?</w:t>
      </w:r>
      <w:r w:rsidRPr="00A613D0">
        <w:rPr>
          <w:rFonts w:eastAsia="Times New Roman" w:cs="Arial"/>
          <w:b/>
          <w:sz w:val="28"/>
          <w:szCs w:val="28"/>
          <w:lang w:eastAsia="en-CA"/>
        </w:rPr>
        <w:tab/>
        <w:t xml:space="preserve">        </w:t>
      </w:r>
    </w:p>
    <w:tbl>
      <w:tblPr>
        <w:tblStyle w:val="TableGrid"/>
        <w:tblW w:w="0" w:type="auto"/>
        <w:tblInd w:w="360" w:type="dxa"/>
        <w:tblLook w:val="04A0" w:firstRow="1" w:lastRow="0" w:firstColumn="1" w:lastColumn="0" w:noHBand="0" w:noVBand="1"/>
      </w:tblPr>
      <w:tblGrid>
        <w:gridCol w:w="4382"/>
        <w:gridCol w:w="4608"/>
      </w:tblGrid>
      <w:tr w:rsidR="00E9757E" w:rsidRPr="00A613D0" w14:paraId="455A83F3" w14:textId="77777777" w:rsidTr="007F0584">
        <w:tc>
          <w:tcPr>
            <w:tcW w:w="4675" w:type="dxa"/>
            <w:shd w:val="clear" w:color="auto" w:fill="BFBFBF" w:themeFill="background1" w:themeFillShade="BF"/>
          </w:tcPr>
          <w:p w14:paraId="214BA074" w14:textId="77777777" w:rsidR="00E9757E" w:rsidRPr="0040137B" w:rsidRDefault="00E9757E" w:rsidP="007F0584">
            <w:pPr>
              <w:jc w:val="center"/>
              <w:rPr>
                <w:rFonts w:cs="Arial"/>
                <w:b/>
                <w:lang w:eastAsia="en-CA"/>
              </w:rPr>
            </w:pPr>
            <w:r w:rsidRPr="0040137B">
              <w:rPr>
                <w:rFonts w:cs="Arial"/>
                <w:b/>
                <w:lang w:eastAsia="en-CA"/>
              </w:rPr>
              <w:t>The Classroom Setting</w:t>
            </w:r>
          </w:p>
        </w:tc>
        <w:tc>
          <w:tcPr>
            <w:tcW w:w="4950" w:type="dxa"/>
            <w:shd w:val="clear" w:color="auto" w:fill="BFBFBF" w:themeFill="background1" w:themeFillShade="BF"/>
          </w:tcPr>
          <w:p w14:paraId="6D57335E" w14:textId="77777777" w:rsidR="00E9757E" w:rsidRPr="0040137B" w:rsidRDefault="00E9757E" w:rsidP="007F0584">
            <w:pPr>
              <w:jc w:val="center"/>
              <w:rPr>
                <w:rFonts w:cs="Arial"/>
                <w:b/>
                <w:lang w:eastAsia="en-CA"/>
              </w:rPr>
            </w:pPr>
            <w:r w:rsidRPr="0040137B">
              <w:rPr>
                <w:rFonts w:cs="Arial"/>
                <w:b/>
                <w:lang w:eastAsia="en-CA"/>
              </w:rPr>
              <w:t>Examples</w:t>
            </w:r>
          </w:p>
        </w:tc>
      </w:tr>
      <w:tr w:rsidR="00E9757E" w:rsidRPr="00A613D0" w14:paraId="0CCD11AD" w14:textId="77777777" w:rsidTr="007F0584">
        <w:tc>
          <w:tcPr>
            <w:tcW w:w="4675" w:type="dxa"/>
          </w:tcPr>
          <w:p w14:paraId="3C84E336" w14:textId="77777777" w:rsidR="00E9757E" w:rsidRPr="0040137B" w:rsidRDefault="00E9757E" w:rsidP="007F0584">
            <w:pPr>
              <w:rPr>
                <w:rFonts w:cs="Arial"/>
                <w:lang w:eastAsia="en-CA"/>
              </w:rPr>
            </w:pPr>
            <w:r w:rsidRPr="0040137B">
              <w:rPr>
                <w:rFonts w:cs="Arial"/>
                <w:lang w:eastAsia="en-CA"/>
              </w:rPr>
              <w:t>Seating Arrangement</w:t>
            </w:r>
          </w:p>
          <w:p w14:paraId="510D519A" w14:textId="77777777" w:rsidR="00E9757E" w:rsidRPr="0040137B" w:rsidRDefault="00E9757E" w:rsidP="007F0584">
            <w:pPr>
              <w:rPr>
                <w:rFonts w:cs="Arial"/>
                <w:lang w:eastAsia="en-CA"/>
              </w:rPr>
            </w:pPr>
          </w:p>
          <w:p w14:paraId="070069A0" w14:textId="77777777" w:rsidR="00E9757E" w:rsidRPr="0040137B" w:rsidRDefault="00E9757E" w:rsidP="007F0584">
            <w:pPr>
              <w:rPr>
                <w:rFonts w:cs="Arial"/>
                <w:lang w:eastAsia="en-CA"/>
              </w:rPr>
            </w:pPr>
          </w:p>
          <w:p w14:paraId="35E0C916" w14:textId="77777777" w:rsidR="00E9757E" w:rsidRPr="0040137B" w:rsidRDefault="00E9757E" w:rsidP="007F0584">
            <w:pPr>
              <w:rPr>
                <w:rFonts w:cs="Arial"/>
                <w:lang w:eastAsia="en-CA"/>
              </w:rPr>
            </w:pPr>
          </w:p>
        </w:tc>
        <w:tc>
          <w:tcPr>
            <w:tcW w:w="4950" w:type="dxa"/>
          </w:tcPr>
          <w:p w14:paraId="0B8F200C" w14:textId="77777777" w:rsidR="00E9757E" w:rsidRPr="0040137B" w:rsidRDefault="00E9757E" w:rsidP="007F0584">
            <w:pPr>
              <w:rPr>
                <w:rFonts w:cs="Arial"/>
                <w:lang w:eastAsia="en-CA"/>
              </w:rPr>
            </w:pPr>
          </w:p>
        </w:tc>
      </w:tr>
      <w:tr w:rsidR="00E9757E" w:rsidRPr="00A613D0" w14:paraId="499526F4" w14:textId="77777777" w:rsidTr="007F0584">
        <w:tc>
          <w:tcPr>
            <w:tcW w:w="4675" w:type="dxa"/>
          </w:tcPr>
          <w:p w14:paraId="322BDEDC" w14:textId="77777777" w:rsidR="00E9757E" w:rsidRPr="0040137B" w:rsidRDefault="00E9757E" w:rsidP="007F0584">
            <w:pPr>
              <w:rPr>
                <w:rFonts w:cs="Arial"/>
                <w:lang w:eastAsia="en-CA"/>
              </w:rPr>
            </w:pPr>
            <w:r w:rsidRPr="0040137B">
              <w:rPr>
                <w:rFonts w:cs="Arial"/>
                <w:lang w:eastAsia="en-CA"/>
              </w:rPr>
              <w:t>Effect on Interactions</w:t>
            </w:r>
          </w:p>
          <w:p w14:paraId="58115C90" w14:textId="77777777" w:rsidR="00E9757E" w:rsidRPr="0040137B" w:rsidRDefault="00E9757E" w:rsidP="007F0584">
            <w:pPr>
              <w:rPr>
                <w:rFonts w:cs="Arial"/>
                <w:lang w:eastAsia="en-CA"/>
              </w:rPr>
            </w:pPr>
          </w:p>
          <w:p w14:paraId="2D18D475" w14:textId="77777777" w:rsidR="00E9757E" w:rsidRPr="0040137B" w:rsidRDefault="00E9757E" w:rsidP="007F0584">
            <w:pPr>
              <w:rPr>
                <w:rFonts w:cs="Arial"/>
                <w:lang w:eastAsia="en-CA"/>
              </w:rPr>
            </w:pPr>
          </w:p>
          <w:p w14:paraId="2C9B65AC" w14:textId="77777777" w:rsidR="00E9757E" w:rsidRPr="0040137B" w:rsidRDefault="00E9757E" w:rsidP="007F0584">
            <w:pPr>
              <w:rPr>
                <w:rFonts w:cs="Arial"/>
                <w:lang w:eastAsia="en-CA"/>
              </w:rPr>
            </w:pPr>
          </w:p>
        </w:tc>
        <w:tc>
          <w:tcPr>
            <w:tcW w:w="4950" w:type="dxa"/>
          </w:tcPr>
          <w:p w14:paraId="609830CE" w14:textId="77777777" w:rsidR="00E9757E" w:rsidRPr="0040137B" w:rsidRDefault="00E9757E" w:rsidP="007F0584">
            <w:pPr>
              <w:rPr>
                <w:rFonts w:cs="Arial"/>
                <w:lang w:eastAsia="en-CA"/>
              </w:rPr>
            </w:pPr>
          </w:p>
        </w:tc>
      </w:tr>
      <w:tr w:rsidR="00E9757E" w:rsidRPr="00A613D0" w14:paraId="020CEDFF" w14:textId="77777777" w:rsidTr="007F0584">
        <w:tc>
          <w:tcPr>
            <w:tcW w:w="4675" w:type="dxa"/>
          </w:tcPr>
          <w:p w14:paraId="7A04297E" w14:textId="77777777" w:rsidR="00E9757E" w:rsidRPr="0040137B" w:rsidRDefault="00E9757E" w:rsidP="007F0584">
            <w:pPr>
              <w:rPr>
                <w:rFonts w:cs="Arial"/>
                <w:lang w:eastAsia="en-CA"/>
              </w:rPr>
            </w:pPr>
            <w:r w:rsidRPr="0040137B">
              <w:rPr>
                <w:rFonts w:cs="Arial"/>
                <w:lang w:eastAsia="en-CA"/>
              </w:rPr>
              <w:t>Other Areas for Learning</w:t>
            </w:r>
          </w:p>
          <w:p w14:paraId="0CB8B239" w14:textId="77777777" w:rsidR="00E9757E" w:rsidRPr="0040137B" w:rsidRDefault="00E9757E" w:rsidP="007F0584">
            <w:pPr>
              <w:rPr>
                <w:rFonts w:cs="Arial"/>
                <w:lang w:eastAsia="en-CA"/>
              </w:rPr>
            </w:pPr>
          </w:p>
          <w:p w14:paraId="2499FA78" w14:textId="77777777" w:rsidR="00E9757E" w:rsidRPr="0040137B" w:rsidRDefault="00E9757E" w:rsidP="007F0584">
            <w:pPr>
              <w:rPr>
                <w:rFonts w:cs="Arial"/>
                <w:lang w:eastAsia="en-CA"/>
              </w:rPr>
            </w:pPr>
          </w:p>
          <w:p w14:paraId="422A8531" w14:textId="77777777" w:rsidR="00E9757E" w:rsidRPr="0040137B" w:rsidRDefault="00E9757E" w:rsidP="007F0584">
            <w:pPr>
              <w:rPr>
                <w:rFonts w:cs="Arial"/>
                <w:lang w:eastAsia="en-CA"/>
              </w:rPr>
            </w:pPr>
          </w:p>
        </w:tc>
        <w:tc>
          <w:tcPr>
            <w:tcW w:w="4950" w:type="dxa"/>
          </w:tcPr>
          <w:p w14:paraId="74447A18" w14:textId="77777777" w:rsidR="00E9757E" w:rsidRPr="0040137B" w:rsidRDefault="00E9757E" w:rsidP="007F0584">
            <w:pPr>
              <w:rPr>
                <w:rFonts w:cs="Arial"/>
                <w:lang w:eastAsia="en-CA"/>
              </w:rPr>
            </w:pPr>
          </w:p>
        </w:tc>
      </w:tr>
      <w:tr w:rsidR="00E9757E" w:rsidRPr="00A613D0" w14:paraId="2568ADE0" w14:textId="77777777" w:rsidTr="007F0584">
        <w:tc>
          <w:tcPr>
            <w:tcW w:w="4675" w:type="dxa"/>
          </w:tcPr>
          <w:p w14:paraId="45130C1B" w14:textId="77777777" w:rsidR="00E9757E" w:rsidRPr="0040137B" w:rsidRDefault="00E9757E" w:rsidP="007F0584">
            <w:pPr>
              <w:rPr>
                <w:rFonts w:cs="Arial"/>
                <w:lang w:eastAsia="en-CA"/>
              </w:rPr>
            </w:pPr>
            <w:r w:rsidRPr="0040137B">
              <w:rPr>
                <w:rFonts w:cs="Arial"/>
                <w:lang w:eastAsia="en-CA"/>
              </w:rPr>
              <w:t>“Student-friendly” Elements</w:t>
            </w:r>
          </w:p>
          <w:p w14:paraId="06C431B2" w14:textId="77777777" w:rsidR="00E9757E" w:rsidRDefault="00E9757E" w:rsidP="007F0584">
            <w:pPr>
              <w:rPr>
                <w:rFonts w:cs="Arial"/>
                <w:lang w:eastAsia="en-CA"/>
              </w:rPr>
            </w:pPr>
          </w:p>
          <w:p w14:paraId="2FB32187" w14:textId="77777777" w:rsidR="00E9757E" w:rsidRDefault="00E9757E" w:rsidP="007F0584">
            <w:pPr>
              <w:rPr>
                <w:rFonts w:cs="Arial"/>
                <w:lang w:eastAsia="en-CA"/>
              </w:rPr>
            </w:pPr>
          </w:p>
          <w:p w14:paraId="061A03CD" w14:textId="77777777" w:rsidR="00E9757E" w:rsidRPr="0040137B" w:rsidRDefault="00E9757E" w:rsidP="007F0584">
            <w:pPr>
              <w:rPr>
                <w:rFonts w:cs="Arial"/>
                <w:lang w:eastAsia="en-CA"/>
              </w:rPr>
            </w:pPr>
          </w:p>
        </w:tc>
        <w:tc>
          <w:tcPr>
            <w:tcW w:w="4950" w:type="dxa"/>
          </w:tcPr>
          <w:p w14:paraId="2F107517" w14:textId="77777777" w:rsidR="00E9757E" w:rsidRPr="0040137B" w:rsidRDefault="00E9757E" w:rsidP="007F0584">
            <w:pPr>
              <w:rPr>
                <w:rFonts w:cs="Arial"/>
                <w:lang w:eastAsia="en-CA"/>
              </w:rPr>
            </w:pPr>
          </w:p>
        </w:tc>
      </w:tr>
      <w:tr w:rsidR="00E9757E" w:rsidRPr="00A613D0" w14:paraId="74DFF190" w14:textId="77777777" w:rsidTr="007F0584">
        <w:tc>
          <w:tcPr>
            <w:tcW w:w="4675" w:type="dxa"/>
          </w:tcPr>
          <w:p w14:paraId="3BE33EE5" w14:textId="77777777" w:rsidR="00E9757E" w:rsidRPr="0040137B" w:rsidRDefault="00E9757E" w:rsidP="007F0584">
            <w:pPr>
              <w:rPr>
                <w:rFonts w:cs="Arial"/>
                <w:lang w:eastAsia="en-CA"/>
              </w:rPr>
            </w:pPr>
            <w:r w:rsidRPr="0040137B">
              <w:rPr>
                <w:rFonts w:cs="Arial"/>
                <w:lang w:eastAsia="en-CA"/>
              </w:rPr>
              <w:t>Challenges in Secondary Schools</w:t>
            </w:r>
          </w:p>
          <w:p w14:paraId="17F0ACD6" w14:textId="77777777" w:rsidR="00E9757E" w:rsidRPr="0040137B" w:rsidRDefault="00E9757E" w:rsidP="007F0584">
            <w:pPr>
              <w:rPr>
                <w:rFonts w:cs="Arial"/>
                <w:lang w:eastAsia="en-CA"/>
              </w:rPr>
            </w:pPr>
          </w:p>
          <w:p w14:paraId="072358D3" w14:textId="77777777" w:rsidR="00E9757E" w:rsidRDefault="00E9757E" w:rsidP="007F0584">
            <w:pPr>
              <w:rPr>
                <w:rFonts w:cs="Arial"/>
                <w:lang w:eastAsia="en-CA"/>
              </w:rPr>
            </w:pPr>
          </w:p>
          <w:p w14:paraId="72134A46" w14:textId="77777777" w:rsidR="00E9757E" w:rsidRPr="0040137B" w:rsidRDefault="00E9757E" w:rsidP="007F0584">
            <w:pPr>
              <w:rPr>
                <w:rFonts w:cs="Arial"/>
                <w:lang w:eastAsia="en-CA"/>
              </w:rPr>
            </w:pPr>
          </w:p>
        </w:tc>
        <w:tc>
          <w:tcPr>
            <w:tcW w:w="4950" w:type="dxa"/>
          </w:tcPr>
          <w:p w14:paraId="69156566" w14:textId="77777777" w:rsidR="00E9757E" w:rsidRPr="0040137B" w:rsidRDefault="00E9757E" w:rsidP="007F0584">
            <w:pPr>
              <w:rPr>
                <w:rFonts w:cs="Arial"/>
                <w:lang w:eastAsia="en-CA"/>
              </w:rPr>
            </w:pPr>
          </w:p>
        </w:tc>
      </w:tr>
      <w:tr w:rsidR="00E9757E" w:rsidRPr="00A613D0" w14:paraId="51BC692A" w14:textId="77777777" w:rsidTr="007F0584">
        <w:tc>
          <w:tcPr>
            <w:tcW w:w="4675" w:type="dxa"/>
          </w:tcPr>
          <w:p w14:paraId="4E4316A6" w14:textId="77777777" w:rsidR="00E9757E" w:rsidRPr="0040137B" w:rsidRDefault="00E9757E" w:rsidP="007F0584">
            <w:pPr>
              <w:rPr>
                <w:rFonts w:cs="Arial"/>
                <w:lang w:eastAsia="en-CA"/>
              </w:rPr>
            </w:pPr>
            <w:r w:rsidRPr="0040137B">
              <w:rPr>
                <w:rFonts w:cs="Arial"/>
                <w:lang w:eastAsia="en-CA"/>
              </w:rPr>
              <w:t>Roman Catholic Elements</w:t>
            </w:r>
          </w:p>
          <w:p w14:paraId="7EC8C986" w14:textId="77777777" w:rsidR="00E9757E" w:rsidRPr="0040137B" w:rsidRDefault="00E9757E" w:rsidP="007F0584">
            <w:pPr>
              <w:rPr>
                <w:rFonts w:cs="Arial"/>
                <w:lang w:eastAsia="en-CA"/>
              </w:rPr>
            </w:pPr>
          </w:p>
          <w:p w14:paraId="77E8171B" w14:textId="77777777" w:rsidR="00E9757E" w:rsidRPr="0040137B" w:rsidRDefault="00E9757E" w:rsidP="007F0584">
            <w:pPr>
              <w:rPr>
                <w:rFonts w:cs="Arial"/>
                <w:lang w:eastAsia="en-CA"/>
              </w:rPr>
            </w:pPr>
          </w:p>
          <w:p w14:paraId="1DCB69B6" w14:textId="77777777" w:rsidR="00E9757E" w:rsidRPr="0040137B" w:rsidRDefault="00E9757E" w:rsidP="007F0584">
            <w:pPr>
              <w:rPr>
                <w:rFonts w:cs="Arial"/>
                <w:lang w:eastAsia="en-CA"/>
              </w:rPr>
            </w:pPr>
          </w:p>
        </w:tc>
        <w:tc>
          <w:tcPr>
            <w:tcW w:w="4950" w:type="dxa"/>
          </w:tcPr>
          <w:p w14:paraId="1FA32B2F" w14:textId="77777777" w:rsidR="00E9757E" w:rsidRPr="0040137B" w:rsidRDefault="00E9757E" w:rsidP="007F0584">
            <w:pPr>
              <w:rPr>
                <w:rFonts w:cs="Arial"/>
                <w:lang w:eastAsia="en-CA"/>
              </w:rPr>
            </w:pPr>
          </w:p>
        </w:tc>
      </w:tr>
    </w:tbl>
    <w:p w14:paraId="4E5CC6C8" w14:textId="6447BE64" w:rsidR="00E9757E" w:rsidRPr="00B84FB3" w:rsidRDefault="00E9757E" w:rsidP="00E9757E">
      <w:pPr>
        <w:shd w:val="clear" w:color="auto" w:fill="FFFFFF"/>
        <w:spacing w:after="375" w:line="288" w:lineRule="atLeast"/>
        <w:outlineLvl w:val="0"/>
        <w:rPr>
          <w:rFonts w:eastAsia="Times New Roman" w:cs="Arial"/>
          <w:b/>
          <w:bCs/>
          <w:color w:val="7030A0"/>
          <w:kern w:val="36"/>
          <w:sz w:val="32"/>
          <w:szCs w:val="32"/>
          <w:u w:val="single"/>
          <w:lang w:val="en" w:eastAsia="en-CA"/>
        </w:rPr>
      </w:pPr>
      <w:r w:rsidRPr="00B84FB3">
        <w:rPr>
          <w:rFonts w:eastAsia="Times New Roman" w:cs="Arial"/>
          <w:b/>
          <w:bCs/>
          <w:color w:val="7030A0"/>
          <w:kern w:val="36"/>
          <w:sz w:val="32"/>
          <w:szCs w:val="32"/>
          <w:u w:val="single"/>
          <w:lang w:val="en" w:eastAsia="en-CA"/>
        </w:rPr>
        <w:lastRenderedPageBreak/>
        <w:t>Learning about Students</w:t>
      </w:r>
    </w:p>
    <w:p w14:paraId="5842D001" w14:textId="77777777" w:rsidR="00E9757E" w:rsidRDefault="00E9757E" w:rsidP="00E9757E">
      <w:pPr>
        <w:shd w:val="clear" w:color="auto" w:fill="FFFFFF"/>
        <w:spacing w:before="100" w:beforeAutospacing="1" w:after="100" w:afterAutospacing="1" w:line="240" w:lineRule="auto"/>
        <w:rPr>
          <w:rFonts w:eastAsia="Times New Roman" w:cs="Arial"/>
          <w:lang w:val="en" w:eastAsia="en-CA"/>
        </w:rPr>
      </w:pPr>
      <w:r w:rsidRPr="00B84FB3">
        <w:rPr>
          <w:rFonts w:eastAsia="Times New Roman" w:cs="Arial"/>
          <w:lang w:val="en" w:eastAsia="en-CA"/>
        </w:rPr>
        <w:t xml:space="preserve">﻿In consultation with your Associate Teacher, choose two students to observe closely for a day.  Note their moods, </w:t>
      </w:r>
      <w:proofErr w:type="spellStart"/>
      <w:r w:rsidRPr="00B84FB3">
        <w:rPr>
          <w:rFonts w:eastAsia="Times New Roman" w:cs="Arial"/>
          <w:lang w:val="en" w:eastAsia="en-CA"/>
        </w:rPr>
        <w:t>behaviour</w:t>
      </w:r>
      <w:proofErr w:type="spellEnd"/>
      <w:r w:rsidRPr="00B84FB3">
        <w:rPr>
          <w:rFonts w:eastAsia="Times New Roman" w:cs="Arial"/>
          <w:lang w:val="en" w:eastAsia="en-CA"/>
        </w:rPr>
        <w:t xml:space="preserve">, and social interactions, as well as their academic performance and attitudes towards their work.  </w:t>
      </w:r>
    </w:p>
    <w:p w14:paraId="16329F0A" w14:textId="77777777" w:rsidR="00E9757E" w:rsidRPr="00B84FB3" w:rsidRDefault="00E9757E" w:rsidP="00E9757E">
      <w:pPr>
        <w:shd w:val="clear" w:color="auto" w:fill="FFFFFF"/>
        <w:spacing w:before="100" w:beforeAutospacing="1" w:after="100" w:afterAutospacing="1" w:line="240" w:lineRule="auto"/>
        <w:rPr>
          <w:rFonts w:eastAsia="Times New Roman" w:cs="Arial"/>
          <w:lang w:val="en" w:eastAsia="en-CA"/>
        </w:rPr>
      </w:pPr>
      <w:r w:rsidRPr="00B84FB3">
        <w:rPr>
          <w:rFonts w:eastAsia="Times New Roman" w:cs="Arial"/>
          <w:lang w:val="en" w:eastAsia="en-CA"/>
        </w:rPr>
        <w:t xml:space="preserve">At the end of the observation time, spend a little time speaking with the students to find out how they would evaluate their day so far. </w:t>
      </w:r>
    </w:p>
    <w:p w14:paraId="2F0C12F5" w14:textId="77777777" w:rsidR="00E9757E" w:rsidRPr="00B84FB3" w:rsidRDefault="00E9757E" w:rsidP="00E9757E">
      <w:pPr>
        <w:shd w:val="clear" w:color="auto" w:fill="FFFFFF"/>
        <w:spacing w:before="100" w:beforeAutospacing="1" w:after="100" w:afterAutospacing="1" w:line="240" w:lineRule="auto"/>
        <w:rPr>
          <w:rFonts w:eastAsia="Times New Roman" w:cs="Arial"/>
          <w:lang w:val="en" w:eastAsia="en-CA"/>
        </w:rPr>
      </w:pPr>
      <w:r w:rsidRPr="00B84FB3">
        <w:rPr>
          <w:rFonts w:eastAsia="Times New Roman" w:cs="Arial"/>
          <w:lang w:val="en" w:eastAsia="en-CA"/>
        </w:rPr>
        <w:t xml:space="preserve">To what do they attribute triumphs, successes, disappointments, and frustrations?   </w:t>
      </w:r>
    </w:p>
    <w:p w14:paraId="7D40100D" w14:textId="77777777" w:rsidR="00E9757E" w:rsidRPr="00B84FB3" w:rsidRDefault="00E9757E" w:rsidP="00E9757E">
      <w:pPr>
        <w:shd w:val="clear" w:color="auto" w:fill="FFFFFF"/>
        <w:spacing w:before="100" w:beforeAutospacing="1" w:after="100" w:afterAutospacing="1" w:line="240" w:lineRule="auto"/>
        <w:rPr>
          <w:rFonts w:eastAsia="Times New Roman" w:cs="Arial"/>
          <w:lang w:val="en" w:eastAsia="en-CA"/>
        </w:rPr>
      </w:pPr>
      <w:r w:rsidRPr="00B84FB3">
        <w:rPr>
          <w:rFonts w:eastAsia="Times New Roman" w:cs="Arial"/>
          <w:lang w:val="en" w:eastAsia="en-CA"/>
        </w:rPr>
        <w:t>Based on your own observation and reflection, what are some of the factors that influence a student's readiness for learning, as well as their success, on a given day?</w:t>
      </w:r>
    </w:p>
    <w:p w14:paraId="1DB4B4C4" w14:textId="77777777" w:rsidR="00E9757E" w:rsidRDefault="00E9757E" w:rsidP="00E9757E">
      <w:pPr>
        <w:shd w:val="clear" w:color="auto" w:fill="FFFFFF"/>
        <w:spacing w:before="100" w:beforeAutospacing="1" w:after="100" w:afterAutospacing="1" w:line="240" w:lineRule="auto"/>
        <w:rPr>
          <w:rFonts w:eastAsia="Times New Roman" w:cs="Arial"/>
          <w:i/>
          <w:lang w:val="en" w:eastAsia="en-CA"/>
        </w:rPr>
      </w:pPr>
      <w:r w:rsidRPr="00B84FB3">
        <w:rPr>
          <w:rFonts w:eastAsia="Times New Roman" w:cs="Arial"/>
          <w:i/>
          <w:lang w:val="en" w:eastAsia="en-CA"/>
        </w:rPr>
        <w:t>(Do not identify students by name.)</w:t>
      </w:r>
    </w:p>
    <w:tbl>
      <w:tblPr>
        <w:tblStyle w:val="TableGrid"/>
        <w:tblW w:w="0" w:type="auto"/>
        <w:tblLook w:val="04A0" w:firstRow="1" w:lastRow="0" w:firstColumn="1" w:lastColumn="0" w:noHBand="0" w:noVBand="1"/>
      </w:tblPr>
      <w:tblGrid>
        <w:gridCol w:w="4631"/>
        <w:gridCol w:w="4719"/>
      </w:tblGrid>
      <w:tr w:rsidR="00E9757E" w:rsidRPr="00B84FB3" w14:paraId="494E6CDA" w14:textId="77777777" w:rsidTr="00A028C7">
        <w:tc>
          <w:tcPr>
            <w:tcW w:w="4631" w:type="dxa"/>
          </w:tcPr>
          <w:p w14:paraId="4287245D" w14:textId="77777777" w:rsidR="00E9757E" w:rsidRPr="00B84FB3" w:rsidRDefault="00E9757E" w:rsidP="007F0584">
            <w:r w:rsidRPr="00B84FB3">
              <w:t xml:space="preserve">Student A </w:t>
            </w:r>
          </w:p>
        </w:tc>
        <w:tc>
          <w:tcPr>
            <w:tcW w:w="4719" w:type="dxa"/>
          </w:tcPr>
          <w:p w14:paraId="558ACFB0" w14:textId="77777777" w:rsidR="00E9757E" w:rsidRPr="00B84FB3" w:rsidRDefault="00E9757E" w:rsidP="007F0584">
            <w:r w:rsidRPr="00B84FB3">
              <w:t>Student B</w:t>
            </w:r>
          </w:p>
        </w:tc>
      </w:tr>
      <w:tr w:rsidR="00E9757E" w:rsidRPr="00B84FB3" w14:paraId="36B0FB60" w14:textId="77777777" w:rsidTr="00A028C7">
        <w:tc>
          <w:tcPr>
            <w:tcW w:w="4631" w:type="dxa"/>
          </w:tcPr>
          <w:p w14:paraId="60B2BFD5" w14:textId="77777777" w:rsidR="00E9757E" w:rsidRPr="00B84FB3" w:rsidRDefault="00E9757E" w:rsidP="007F0584"/>
          <w:p w14:paraId="44764A03" w14:textId="77777777" w:rsidR="00E9757E" w:rsidRPr="00B84FB3" w:rsidRDefault="00E9757E" w:rsidP="007F0584"/>
          <w:p w14:paraId="090223B1" w14:textId="77777777" w:rsidR="00E9757E" w:rsidRPr="00B84FB3" w:rsidRDefault="00E9757E" w:rsidP="007F0584"/>
          <w:p w14:paraId="32200588" w14:textId="77777777" w:rsidR="00E9757E" w:rsidRPr="00B84FB3" w:rsidRDefault="00E9757E" w:rsidP="007F0584"/>
        </w:tc>
        <w:tc>
          <w:tcPr>
            <w:tcW w:w="4719" w:type="dxa"/>
          </w:tcPr>
          <w:p w14:paraId="11811025" w14:textId="77777777" w:rsidR="00E9757E" w:rsidRPr="00B84FB3" w:rsidRDefault="00E9757E" w:rsidP="007F0584"/>
          <w:p w14:paraId="1F5517D6" w14:textId="77777777" w:rsidR="00E9757E" w:rsidRPr="00B84FB3" w:rsidRDefault="00E9757E" w:rsidP="007F0584"/>
          <w:p w14:paraId="1E802FA8" w14:textId="77777777" w:rsidR="00E9757E" w:rsidRPr="00B84FB3" w:rsidRDefault="00E9757E" w:rsidP="007F0584"/>
        </w:tc>
      </w:tr>
      <w:tr w:rsidR="00E9757E" w:rsidRPr="00B84FB3" w14:paraId="5F014028" w14:textId="77777777" w:rsidTr="00A028C7">
        <w:tc>
          <w:tcPr>
            <w:tcW w:w="4631" w:type="dxa"/>
          </w:tcPr>
          <w:p w14:paraId="3EA86652" w14:textId="77777777" w:rsidR="00E9757E" w:rsidRPr="00B84FB3" w:rsidRDefault="00E9757E" w:rsidP="007F0584"/>
          <w:p w14:paraId="5D6A2676" w14:textId="77777777" w:rsidR="00E9757E" w:rsidRPr="00B84FB3" w:rsidRDefault="00E9757E" w:rsidP="007F0584"/>
          <w:p w14:paraId="4C52726E" w14:textId="77777777" w:rsidR="00E9757E" w:rsidRPr="00B84FB3" w:rsidRDefault="00E9757E" w:rsidP="007F0584"/>
          <w:p w14:paraId="11FCBF94" w14:textId="77777777" w:rsidR="00E9757E" w:rsidRPr="00B84FB3" w:rsidRDefault="00E9757E" w:rsidP="007F0584"/>
        </w:tc>
        <w:tc>
          <w:tcPr>
            <w:tcW w:w="4719" w:type="dxa"/>
          </w:tcPr>
          <w:p w14:paraId="284E4D89" w14:textId="77777777" w:rsidR="00E9757E" w:rsidRPr="00B84FB3" w:rsidRDefault="00E9757E" w:rsidP="007F0584"/>
        </w:tc>
      </w:tr>
      <w:tr w:rsidR="00E9757E" w:rsidRPr="00B84FB3" w14:paraId="59654E59" w14:textId="77777777" w:rsidTr="00A028C7">
        <w:tc>
          <w:tcPr>
            <w:tcW w:w="4631" w:type="dxa"/>
          </w:tcPr>
          <w:p w14:paraId="4E0731FF" w14:textId="77777777" w:rsidR="00E9757E" w:rsidRPr="00B84FB3" w:rsidRDefault="00E9757E" w:rsidP="007F0584"/>
          <w:p w14:paraId="0515D9F5" w14:textId="77777777" w:rsidR="00E9757E" w:rsidRPr="00B84FB3" w:rsidRDefault="00E9757E" w:rsidP="007F0584"/>
        </w:tc>
        <w:tc>
          <w:tcPr>
            <w:tcW w:w="4719" w:type="dxa"/>
          </w:tcPr>
          <w:p w14:paraId="32574912" w14:textId="77777777" w:rsidR="00E9757E" w:rsidRPr="00B84FB3" w:rsidRDefault="00E9757E" w:rsidP="007F0584"/>
          <w:p w14:paraId="599B12CD" w14:textId="77777777" w:rsidR="00E9757E" w:rsidRPr="00B84FB3" w:rsidRDefault="00E9757E" w:rsidP="007F0584"/>
          <w:p w14:paraId="2D2D2574" w14:textId="77777777" w:rsidR="00E9757E" w:rsidRPr="00B84FB3" w:rsidRDefault="00E9757E" w:rsidP="007F0584"/>
          <w:p w14:paraId="3802AAF5" w14:textId="77777777" w:rsidR="00E9757E" w:rsidRPr="00B84FB3" w:rsidRDefault="00E9757E" w:rsidP="007F0584"/>
        </w:tc>
      </w:tr>
      <w:tr w:rsidR="00E9757E" w:rsidRPr="00B84FB3" w14:paraId="0ED50E5F" w14:textId="77777777" w:rsidTr="00A028C7">
        <w:tc>
          <w:tcPr>
            <w:tcW w:w="4631" w:type="dxa"/>
          </w:tcPr>
          <w:p w14:paraId="1E7B81E7" w14:textId="77777777" w:rsidR="00E9757E" w:rsidRPr="00B84FB3" w:rsidRDefault="00E9757E" w:rsidP="007F0584"/>
        </w:tc>
        <w:tc>
          <w:tcPr>
            <w:tcW w:w="4719" w:type="dxa"/>
          </w:tcPr>
          <w:p w14:paraId="03333F08" w14:textId="77777777" w:rsidR="00E9757E" w:rsidRPr="00B84FB3" w:rsidRDefault="00E9757E" w:rsidP="007F0584"/>
          <w:p w14:paraId="6005CDA7" w14:textId="77777777" w:rsidR="00E9757E" w:rsidRPr="00B84FB3" w:rsidRDefault="00E9757E" w:rsidP="007F0584"/>
          <w:p w14:paraId="59AF5EE7" w14:textId="77777777" w:rsidR="00E9757E" w:rsidRPr="00B84FB3" w:rsidRDefault="00E9757E" w:rsidP="007F0584"/>
          <w:p w14:paraId="37D8AF97" w14:textId="77777777" w:rsidR="00E9757E" w:rsidRPr="00B84FB3" w:rsidRDefault="00E9757E" w:rsidP="007F0584"/>
        </w:tc>
      </w:tr>
      <w:tr w:rsidR="00E9757E" w:rsidRPr="00B84FB3" w14:paraId="02F6C019" w14:textId="77777777" w:rsidTr="00A028C7">
        <w:tc>
          <w:tcPr>
            <w:tcW w:w="4631" w:type="dxa"/>
          </w:tcPr>
          <w:p w14:paraId="1E95162D" w14:textId="77777777" w:rsidR="00E9757E" w:rsidRPr="00B84FB3" w:rsidRDefault="00E9757E" w:rsidP="007F0584"/>
        </w:tc>
        <w:tc>
          <w:tcPr>
            <w:tcW w:w="4719" w:type="dxa"/>
          </w:tcPr>
          <w:p w14:paraId="588070A5" w14:textId="77777777" w:rsidR="00E9757E" w:rsidRDefault="00E9757E" w:rsidP="007F0584"/>
          <w:p w14:paraId="526E61E7" w14:textId="77777777" w:rsidR="00E9757E" w:rsidRDefault="00E9757E" w:rsidP="007F0584"/>
          <w:p w14:paraId="6FAEAD56" w14:textId="77777777" w:rsidR="00E9757E" w:rsidRDefault="00E9757E" w:rsidP="007F0584"/>
          <w:p w14:paraId="1B3CB4F4" w14:textId="77777777" w:rsidR="00E9757E" w:rsidRPr="00B84FB3" w:rsidRDefault="00E9757E" w:rsidP="007F0584"/>
        </w:tc>
      </w:tr>
      <w:tr w:rsidR="00E9757E" w:rsidRPr="00B84FB3" w14:paraId="6C8C32EC" w14:textId="77777777" w:rsidTr="00A028C7">
        <w:tc>
          <w:tcPr>
            <w:tcW w:w="4631" w:type="dxa"/>
          </w:tcPr>
          <w:p w14:paraId="4F342F2F" w14:textId="77777777" w:rsidR="00E9757E" w:rsidRPr="00B84FB3" w:rsidRDefault="00E9757E" w:rsidP="007F0584"/>
        </w:tc>
        <w:tc>
          <w:tcPr>
            <w:tcW w:w="4719" w:type="dxa"/>
          </w:tcPr>
          <w:p w14:paraId="20030F72" w14:textId="77777777" w:rsidR="00E9757E" w:rsidRDefault="00E9757E" w:rsidP="007F0584"/>
          <w:p w14:paraId="30744C13" w14:textId="77777777" w:rsidR="00E9757E" w:rsidRDefault="00E9757E" w:rsidP="007F0584"/>
          <w:p w14:paraId="78974F90" w14:textId="77777777" w:rsidR="00E9757E" w:rsidRDefault="00E9757E" w:rsidP="007F0584"/>
          <w:p w14:paraId="5FD43F45" w14:textId="77777777" w:rsidR="00E9757E" w:rsidRPr="00B84FB3" w:rsidRDefault="00E9757E" w:rsidP="007F0584"/>
        </w:tc>
      </w:tr>
      <w:tr w:rsidR="00E9757E" w:rsidRPr="00B84FB3" w14:paraId="58C450D7" w14:textId="77777777" w:rsidTr="00A028C7">
        <w:tc>
          <w:tcPr>
            <w:tcW w:w="4631" w:type="dxa"/>
          </w:tcPr>
          <w:p w14:paraId="598A8769" w14:textId="77777777" w:rsidR="00E9757E" w:rsidRPr="00B84FB3" w:rsidRDefault="00E9757E" w:rsidP="007F0584"/>
        </w:tc>
        <w:tc>
          <w:tcPr>
            <w:tcW w:w="4719" w:type="dxa"/>
          </w:tcPr>
          <w:p w14:paraId="3279B4C4" w14:textId="77777777" w:rsidR="00E9757E" w:rsidRDefault="00E9757E" w:rsidP="007F0584"/>
          <w:p w14:paraId="02189315" w14:textId="77777777" w:rsidR="00E9757E" w:rsidRDefault="00E9757E" w:rsidP="007F0584"/>
          <w:p w14:paraId="03CF31DF" w14:textId="77777777" w:rsidR="00E9757E" w:rsidRDefault="00E9757E" w:rsidP="007F0584"/>
          <w:p w14:paraId="3EB8F60E" w14:textId="77777777" w:rsidR="00E9757E" w:rsidRPr="00B84FB3" w:rsidRDefault="00E9757E" w:rsidP="007F0584"/>
        </w:tc>
      </w:tr>
    </w:tbl>
    <w:p w14:paraId="7E5E29E2" w14:textId="77777777" w:rsidR="00E9757E" w:rsidRPr="00B84FB3" w:rsidRDefault="00E9757E" w:rsidP="00E9757E"/>
    <w:p w14:paraId="717992CD" w14:textId="77777777" w:rsidR="001168F6" w:rsidRDefault="001168F6" w:rsidP="00E9757E">
      <w:pPr>
        <w:rPr>
          <w:rFonts w:cs="Arial"/>
          <w:b/>
          <w:color w:val="7030A0"/>
          <w:sz w:val="32"/>
          <w:szCs w:val="32"/>
          <w:u w:val="single"/>
          <w:lang w:eastAsia="en-CA"/>
        </w:rPr>
      </w:pPr>
    </w:p>
    <w:p w14:paraId="08982AE6" w14:textId="33C04090" w:rsidR="00E9757E" w:rsidRPr="00B84FB3" w:rsidRDefault="00E9757E" w:rsidP="00E9757E">
      <w:pPr>
        <w:rPr>
          <w:rFonts w:cs="Arial"/>
          <w:b/>
          <w:color w:val="7030A0"/>
          <w:sz w:val="32"/>
          <w:szCs w:val="32"/>
          <w:u w:val="single"/>
          <w:lang w:eastAsia="en-CA"/>
        </w:rPr>
      </w:pPr>
      <w:r w:rsidRPr="00B84FB3">
        <w:rPr>
          <w:rFonts w:cs="Arial"/>
          <w:b/>
          <w:color w:val="7030A0"/>
          <w:sz w:val="32"/>
          <w:szCs w:val="32"/>
          <w:u w:val="single"/>
          <w:lang w:eastAsia="en-CA"/>
        </w:rPr>
        <w:lastRenderedPageBreak/>
        <w:t xml:space="preserve">The Structure of a Lesson </w:t>
      </w:r>
    </w:p>
    <w:p w14:paraId="50B27040" w14:textId="77777777" w:rsidR="00E9757E" w:rsidRPr="00626E67" w:rsidRDefault="00E9757E" w:rsidP="00E9757E">
      <w:pPr>
        <w:rPr>
          <w:bCs/>
          <w:lang w:val="en"/>
        </w:rPr>
      </w:pPr>
      <w:r w:rsidRPr="00626E67">
        <w:rPr>
          <w:bCs/>
          <w:lang w:val="en"/>
        </w:rPr>
        <w:t xml:space="preserve">Teaching is an activity that requires a great deal of time and preparation.  From planning before the lesson—acquiring resources and evaluating students’ learning, for example--to developing instructional strategies for the lesson itself—there is a considerable amount of work involved in teaching.   </w:t>
      </w:r>
    </w:p>
    <w:p w14:paraId="68893804" w14:textId="77777777" w:rsidR="00E9757E" w:rsidRPr="00626E67" w:rsidRDefault="00E9757E" w:rsidP="00E9757E">
      <w:pPr>
        <w:rPr>
          <w:bCs/>
          <w:lang w:val="en"/>
        </w:rPr>
      </w:pPr>
      <w:r w:rsidRPr="00626E67">
        <w:rPr>
          <w:bCs/>
          <w:lang w:val="en"/>
        </w:rPr>
        <w:t xml:space="preserve">While effective teachers may make teaching appear effortless, every teacher can attest to the countless hours he or she will have spent preparing for each lesson, every day.  </w:t>
      </w:r>
    </w:p>
    <w:p w14:paraId="7336D973" w14:textId="77777777" w:rsidR="00E9757E" w:rsidRPr="00626E67" w:rsidRDefault="00E9757E" w:rsidP="00E9757E">
      <w:pPr>
        <w:rPr>
          <w:bCs/>
          <w:u w:val="single"/>
        </w:rPr>
      </w:pPr>
      <w:r w:rsidRPr="00626E67">
        <w:rPr>
          <w:bCs/>
        </w:rPr>
        <w:t>Use this template to guide your observation of the structure of a lesson.  This template can also be used for your own lesson planning.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9"/>
        <w:gridCol w:w="6331"/>
      </w:tblGrid>
      <w:tr w:rsidR="00E9757E" w:rsidRPr="00626E67" w14:paraId="673CE242" w14:textId="77777777" w:rsidTr="007F0584">
        <w:tc>
          <w:tcPr>
            <w:tcW w:w="10615" w:type="dxa"/>
            <w:gridSpan w:val="2"/>
          </w:tcPr>
          <w:p w14:paraId="1A41157A" w14:textId="77777777" w:rsidR="00E9757E" w:rsidRPr="00626E67" w:rsidRDefault="00E9757E" w:rsidP="007F0584">
            <w:pPr>
              <w:spacing w:after="0" w:line="240" w:lineRule="auto"/>
              <w:rPr>
                <w:b/>
                <w:bCs/>
              </w:rPr>
            </w:pPr>
          </w:p>
          <w:p w14:paraId="4DE1B72C" w14:textId="77777777" w:rsidR="00E9757E" w:rsidRPr="00626E67" w:rsidRDefault="00E9757E" w:rsidP="007F0584">
            <w:pPr>
              <w:spacing w:line="240" w:lineRule="auto"/>
              <w:rPr>
                <w:rFonts w:cs="Arial,Bold"/>
                <w:b/>
                <w:bCs/>
              </w:rPr>
            </w:pPr>
            <w:r>
              <w:rPr>
                <w:rFonts w:cs="Arial,Bold"/>
                <w:b/>
                <w:bCs/>
              </w:rPr>
              <w:t>LESSON OBSERVATION</w:t>
            </w:r>
          </w:p>
        </w:tc>
      </w:tr>
      <w:tr w:rsidR="00E9757E" w:rsidRPr="00626E67" w14:paraId="12A92CF7" w14:textId="77777777" w:rsidTr="007F0584">
        <w:tc>
          <w:tcPr>
            <w:tcW w:w="3085" w:type="dxa"/>
          </w:tcPr>
          <w:p w14:paraId="25C0DE90" w14:textId="77777777" w:rsidR="00E9757E" w:rsidRPr="00626E67" w:rsidRDefault="00E9757E" w:rsidP="007F0584">
            <w:pPr>
              <w:spacing w:after="0" w:line="240" w:lineRule="auto"/>
              <w:rPr>
                <w:rFonts w:cs="Arial,Bold"/>
                <w:b/>
                <w:bCs/>
              </w:rPr>
            </w:pPr>
          </w:p>
          <w:p w14:paraId="7326F2F5" w14:textId="77777777" w:rsidR="00E9757E" w:rsidRPr="00626E67" w:rsidRDefault="00E9757E" w:rsidP="007F0584">
            <w:pPr>
              <w:autoSpaceDE w:val="0"/>
              <w:autoSpaceDN w:val="0"/>
              <w:adjustRightInd w:val="0"/>
              <w:spacing w:after="0" w:line="240" w:lineRule="auto"/>
              <w:rPr>
                <w:rFonts w:cs="Arial,Bold"/>
                <w:b/>
                <w:bCs/>
              </w:rPr>
            </w:pPr>
            <w:r w:rsidRPr="00626E67">
              <w:rPr>
                <w:rFonts w:cs="Arial,Bold"/>
                <w:b/>
                <w:bCs/>
              </w:rPr>
              <w:t xml:space="preserve">Title &amp; focus of lesson:  </w:t>
            </w:r>
          </w:p>
          <w:p w14:paraId="38438722" w14:textId="77777777" w:rsidR="00E9757E" w:rsidRPr="00626E67" w:rsidRDefault="00E9757E" w:rsidP="007F0584">
            <w:pPr>
              <w:autoSpaceDE w:val="0"/>
              <w:autoSpaceDN w:val="0"/>
              <w:adjustRightInd w:val="0"/>
              <w:spacing w:after="0" w:line="240" w:lineRule="auto"/>
              <w:rPr>
                <w:rFonts w:cs="Arial,Bold"/>
                <w:bCs/>
              </w:rPr>
            </w:pPr>
            <w:r>
              <w:rPr>
                <w:rFonts w:cs="Arial,Bold"/>
                <w:bCs/>
              </w:rPr>
              <w:t xml:space="preserve">. . . </w:t>
            </w:r>
            <w:r w:rsidRPr="00626E67">
              <w:rPr>
                <w:rFonts w:cs="Arial,Bold"/>
                <w:bCs/>
              </w:rPr>
              <w:t>what it’s all about.</w:t>
            </w:r>
          </w:p>
          <w:p w14:paraId="11A3ED02" w14:textId="77777777" w:rsidR="00E9757E" w:rsidRPr="00626E67" w:rsidRDefault="00E9757E" w:rsidP="007F0584">
            <w:pPr>
              <w:autoSpaceDE w:val="0"/>
              <w:autoSpaceDN w:val="0"/>
              <w:adjustRightInd w:val="0"/>
              <w:spacing w:after="0" w:line="240" w:lineRule="auto"/>
              <w:rPr>
                <w:rFonts w:cs="Arial,Bold"/>
                <w:bCs/>
              </w:rPr>
            </w:pPr>
          </w:p>
        </w:tc>
        <w:tc>
          <w:tcPr>
            <w:tcW w:w="7530" w:type="dxa"/>
          </w:tcPr>
          <w:p w14:paraId="58C82E68" w14:textId="77777777" w:rsidR="00E9757E" w:rsidRPr="00626E67" w:rsidRDefault="00E9757E" w:rsidP="007F0584">
            <w:pPr>
              <w:autoSpaceDE w:val="0"/>
              <w:autoSpaceDN w:val="0"/>
              <w:adjustRightInd w:val="0"/>
              <w:spacing w:after="0" w:line="240" w:lineRule="auto"/>
              <w:rPr>
                <w:b/>
                <w:bCs/>
              </w:rPr>
            </w:pPr>
          </w:p>
        </w:tc>
      </w:tr>
      <w:tr w:rsidR="00E9757E" w:rsidRPr="00626E67" w14:paraId="4DC1C41D" w14:textId="77777777" w:rsidTr="007F0584">
        <w:tc>
          <w:tcPr>
            <w:tcW w:w="3085" w:type="dxa"/>
          </w:tcPr>
          <w:p w14:paraId="7F2EC9C2" w14:textId="77777777" w:rsidR="00E9757E" w:rsidRPr="00626E67" w:rsidRDefault="00E9757E" w:rsidP="007F0584">
            <w:pPr>
              <w:autoSpaceDE w:val="0"/>
              <w:autoSpaceDN w:val="0"/>
              <w:adjustRightInd w:val="0"/>
              <w:spacing w:after="0" w:line="240" w:lineRule="auto"/>
              <w:rPr>
                <w:rFonts w:cs="Arial,Bold"/>
                <w:b/>
                <w:bCs/>
              </w:rPr>
            </w:pPr>
          </w:p>
          <w:p w14:paraId="40FF0300" w14:textId="77777777" w:rsidR="00E9757E" w:rsidRPr="00626E67" w:rsidRDefault="00E9757E" w:rsidP="007F0584">
            <w:pPr>
              <w:autoSpaceDE w:val="0"/>
              <w:autoSpaceDN w:val="0"/>
              <w:adjustRightInd w:val="0"/>
              <w:spacing w:after="0" w:line="240" w:lineRule="auto"/>
              <w:rPr>
                <w:rFonts w:cs="Arial,Bold"/>
                <w:b/>
                <w:bCs/>
              </w:rPr>
            </w:pPr>
            <w:r w:rsidRPr="00626E67">
              <w:rPr>
                <w:rFonts w:cs="Arial,Bold"/>
                <w:b/>
                <w:bCs/>
              </w:rPr>
              <w:t>Purpose of lesson:</w:t>
            </w:r>
          </w:p>
          <w:p w14:paraId="1222E3A8" w14:textId="77777777" w:rsidR="00E9757E" w:rsidRDefault="00E9757E" w:rsidP="007F0584">
            <w:pPr>
              <w:autoSpaceDE w:val="0"/>
              <w:autoSpaceDN w:val="0"/>
              <w:adjustRightInd w:val="0"/>
              <w:spacing w:after="0" w:line="240" w:lineRule="auto"/>
              <w:rPr>
                <w:rFonts w:cs="Arial"/>
              </w:rPr>
            </w:pPr>
            <w:r>
              <w:rPr>
                <w:rFonts w:cs="Arial"/>
              </w:rPr>
              <w:t xml:space="preserve">. . . </w:t>
            </w:r>
            <w:r w:rsidRPr="00626E67">
              <w:rPr>
                <w:rFonts w:cs="Arial"/>
              </w:rPr>
              <w:t>why this lesson is being taught; where and how it fits into the larger curriculum, why students should want to learn about it.</w:t>
            </w:r>
          </w:p>
          <w:p w14:paraId="5F845089" w14:textId="77777777" w:rsidR="00E9757E" w:rsidRPr="00626E67" w:rsidRDefault="00E9757E" w:rsidP="007F0584">
            <w:pPr>
              <w:autoSpaceDE w:val="0"/>
              <w:autoSpaceDN w:val="0"/>
              <w:adjustRightInd w:val="0"/>
              <w:spacing w:after="0" w:line="240" w:lineRule="auto"/>
              <w:rPr>
                <w:rFonts w:cs="Arial"/>
              </w:rPr>
            </w:pPr>
          </w:p>
        </w:tc>
        <w:tc>
          <w:tcPr>
            <w:tcW w:w="7530" w:type="dxa"/>
          </w:tcPr>
          <w:p w14:paraId="721293EC" w14:textId="77777777" w:rsidR="00E9757E" w:rsidRPr="00626E67" w:rsidRDefault="00E9757E" w:rsidP="007F0584">
            <w:pPr>
              <w:spacing w:after="0" w:line="240" w:lineRule="auto"/>
              <w:rPr>
                <w:b/>
                <w:bCs/>
              </w:rPr>
            </w:pPr>
          </w:p>
        </w:tc>
      </w:tr>
      <w:tr w:rsidR="00E9757E" w:rsidRPr="00626E67" w14:paraId="34EEF6F1" w14:textId="77777777" w:rsidTr="007F0584">
        <w:trPr>
          <w:trHeight w:val="979"/>
        </w:trPr>
        <w:tc>
          <w:tcPr>
            <w:tcW w:w="3085" w:type="dxa"/>
          </w:tcPr>
          <w:p w14:paraId="1D8D5E49" w14:textId="77777777" w:rsidR="00E9757E" w:rsidRPr="00626E67" w:rsidRDefault="00E9757E" w:rsidP="007F0584">
            <w:pPr>
              <w:autoSpaceDE w:val="0"/>
              <w:autoSpaceDN w:val="0"/>
              <w:adjustRightInd w:val="0"/>
              <w:spacing w:after="0" w:line="240" w:lineRule="auto"/>
              <w:rPr>
                <w:rFonts w:cs="Arial,Bold"/>
                <w:b/>
                <w:bCs/>
              </w:rPr>
            </w:pPr>
          </w:p>
          <w:p w14:paraId="5366D083" w14:textId="77777777" w:rsidR="00E9757E" w:rsidRPr="00626E67" w:rsidRDefault="00E9757E" w:rsidP="007F0584">
            <w:pPr>
              <w:autoSpaceDE w:val="0"/>
              <w:autoSpaceDN w:val="0"/>
              <w:adjustRightInd w:val="0"/>
              <w:spacing w:after="0" w:line="240" w:lineRule="auto"/>
              <w:rPr>
                <w:rFonts w:cs="Arial,Bold"/>
                <w:b/>
                <w:bCs/>
              </w:rPr>
            </w:pPr>
            <w:r w:rsidRPr="00626E67">
              <w:rPr>
                <w:rFonts w:cs="Arial,Bold"/>
                <w:b/>
                <w:bCs/>
              </w:rPr>
              <w:t>Learning Expectations:</w:t>
            </w:r>
          </w:p>
          <w:p w14:paraId="2A5A220F" w14:textId="77777777" w:rsidR="00E9757E" w:rsidRPr="00626E67" w:rsidRDefault="00E9757E" w:rsidP="007F0584">
            <w:pPr>
              <w:autoSpaceDE w:val="0"/>
              <w:autoSpaceDN w:val="0"/>
              <w:adjustRightInd w:val="0"/>
              <w:spacing w:after="0" w:line="240" w:lineRule="auto"/>
              <w:rPr>
                <w:rFonts w:cs="Arial,Bold"/>
                <w:bCs/>
              </w:rPr>
            </w:pPr>
            <w:r>
              <w:rPr>
                <w:rFonts w:cs="Arial,Bold"/>
                <w:bCs/>
              </w:rPr>
              <w:t xml:space="preserve">. . . </w:t>
            </w:r>
            <w:r w:rsidRPr="00626E67">
              <w:rPr>
                <w:rFonts w:cs="Arial,Bold"/>
                <w:bCs/>
              </w:rPr>
              <w:t>what students will know or be able to do after this lesson; most lessons will have only one or two learning goals.</w:t>
            </w:r>
          </w:p>
          <w:p w14:paraId="5ED96593" w14:textId="77777777" w:rsidR="00E9757E" w:rsidRPr="00626E67" w:rsidRDefault="00E9757E" w:rsidP="007F0584">
            <w:pPr>
              <w:autoSpaceDE w:val="0"/>
              <w:autoSpaceDN w:val="0"/>
              <w:adjustRightInd w:val="0"/>
              <w:spacing w:after="0" w:line="240" w:lineRule="auto"/>
              <w:rPr>
                <w:rFonts w:cs="Arial,Bold"/>
                <w:bCs/>
              </w:rPr>
            </w:pPr>
          </w:p>
        </w:tc>
        <w:tc>
          <w:tcPr>
            <w:tcW w:w="7530" w:type="dxa"/>
          </w:tcPr>
          <w:p w14:paraId="551AA738" w14:textId="77777777" w:rsidR="00E9757E" w:rsidRPr="00626E67" w:rsidRDefault="00E9757E" w:rsidP="007F0584">
            <w:pPr>
              <w:spacing w:after="0" w:line="240" w:lineRule="auto"/>
              <w:rPr>
                <w:b/>
                <w:bCs/>
              </w:rPr>
            </w:pPr>
          </w:p>
          <w:p w14:paraId="7A8E01FB" w14:textId="77777777" w:rsidR="00E9757E" w:rsidRPr="00626E67" w:rsidRDefault="00E9757E" w:rsidP="007F0584">
            <w:pPr>
              <w:spacing w:after="0" w:line="240" w:lineRule="auto"/>
              <w:rPr>
                <w:b/>
                <w:bCs/>
              </w:rPr>
            </w:pPr>
          </w:p>
        </w:tc>
      </w:tr>
      <w:tr w:rsidR="00E9757E" w:rsidRPr="00626E67" w14:paraId="26BA6775" w14:textId="77777777" w:rsidTr="007F0584">
        <w:tc>
          <w:tcPr>
            <w:tcW w:w="3085" w:type="dxa"/>
          </w:tcPr>
          <w:p w14:paraId="4E843FA9" w14:textId="77777777" w:rsidR="00E9757E" w:rsidRPr="00626E67" w:rsidRDefault="00E9757E" w:rsidP="007F0584">
            <w:pPr>
              <w:autoSpaceDE w:val="0"/>
              <w:autoSpaceDN w:val="0"/>
              <w:adjustRightInd w:val="0"/>
              <w:spacing w:after="0" w:line="240" w:lineRule="auto"/>
              <w:rPr>
                <w:rFonts w:cs="Arial,Bold"/>
                <w:b/>
                <w:bCs/>
              </w:rPr>
            </w:pPr>
          </w:p>
          <w:p w14:paraId="428B1481" w14:textId="77777777" w:rsidR="00E9757E" w:rsidRDefault="00E9757E" w:rsidP="007F0584">
            <w:pPr>
              <w:autoSpaceDE w:val="0"/>
              <w:autoSpaceDN w:val="0"/>
              <w:adjustRightInd w:val="0"/>
              <w:spacing w:after="0" w:line="240" w:lineRule="auto"/>
              <w:rPr>
                <w:rFonts w:cs="Arial,Bold"/>
                <w:b/>
                <w:bCs/>
              </w:rPr>
            </w:pPr>
            <w:r w:rsidRPr="00626E67">
              <w:rPr>
                <w:rFonts w:cs="Arial,Bold"/>
                <w:b/>
                <w:bCs/>
              </w:rPr>
              <w:t xml:space="preserve">Introduction/Hook/Bridge: </w:t>
            </w:r>
          </w:p>
          <w:p w14:paraId="6C9E7818" w14:textId="77777777" w:rsidR="00E9757E" w:rsidRPr="00626E67" w:rsidRDefault="00E9757E" w:rsidP="007F0584">
            <w:pPr>
              <w:autoSpaceDE w:val="0"/>
              <w:autoSpaceDN w:val="0"/>
              <w:adjustRightInd w:val="0"/>
              <w:spacing w:after="0" w:line="240" w:lineRule="auto"/>
              <w:rPr>
                <w:rFonts w:cs="Arial"/>
              </w:rPr>
            </w:pPr>
            <w:r>
              <w:rPr>
                <w:rFonts w:cs="Arial,Bold"/>
                <w:b/>
                <w:bCs/>
              </w:rPr>
              <w:t>.</w:t>
            </w:r>
            <w:r w:rsidRPr="00626E67">
              <w:rPr>
                <w:rFonts w:cs="Arial,Bold"/>
                <w:b/>
                <w:bCs/>
              </w:rPr>
              <w:t xml:space="preserve"> </w:t>
            </w:r>
            <w:r>
              <w:rPr>
                <w:rFonts w:cs="Arial,Bold"/>
                <w:b/>
                <w:bCs/>
              </w:rPr>
              <w:t>. .</w:t>
            </w:r>
            <w:r w:rsidRPr="00626E67">
              <w:rPr>
                <w:rFonts w:cs="Arial,Bold"/>
                <w:bCs/>
              </w:rPr>
              <w:t>how to interest students and get their</w:t>
            </w:r>
            <w:r w:rsidRPr="00626E67">
              <w:rPr>
                <w:rFonts w:cs="Arial"/>
              </w:rPr>
              <w:t xml:space="preserve"> attention.</w:t>
            </w:r>
          </w:p>
          <w:p w14:paraId="16722BC1" w14:textId="77777777" w:rsidR="00E9757E" w:rsidRPr="00626E67" w:rsidRDefault="00E9757E" w:rsidP="007F0584">
            <w:pPr>
              <w:autoSpaceDE w:val="0"/>
              <w:autoSpaceDN w:val="0"/>
              <w:adjustRightInd w:val="0"/>
              <w:spacing w:after="0" w:line="240" w:lineRule="auto"/>
              <w:rPr>
                <w:rFonts w:cs="Arial"/>
              </w:rPr>
            </w:pPr>
          </w:p>
        </w:tc>
        <w:tc>
          <w:tcPr>
            <w:tcW w:w="7530" w:type="dxa"/>
          </w:tcPr>
          <w:p w14:paraId="3505487B" w14:textId="77777777" w:rsidR="00E9757E" w:rsidRPr="00626E67" w:rsidRDefault="00E9757E" w:rsidP="007F0584">
            <w:pPr>
              <w:spacing w:after="0" w:line="240" w:lineRule="auto"/>
              <w:rPr>
                <w:b/>
                <w:bCs/>
              </w:rPr>
            </w:pPr>
          </w:p>
        </w:tc>
      </w:tr>
      <w:tr w:rsidR="00E9757E" w:rsidRPr="00626E67" w14:paraId="4D5C78CC" w14:textId="77777777" w:rsidTr="007F0584">
        <w:tc>
          <w:tcPr>
            <w:tcW w:w="3085" w:type="dxa"/>
          </w:tcPr>
          <w:p w14:paraId="581FC600" w14:textId="77777777" w:rsidR="00E9757E" w:rsidRPr="00626E67" w:rsidRDefault="00E9757E" w:rsidP="007F0584">
            <w:pPr>
              <w:autoSpaceDE w:val="0"/>
              <w:autoSpaceDN w:val="0"/>
              <w:adjustRightInd w:val="0"/>
              <w:spacing w:after="0" w:line="240" w:lineRule="auto"/>
              <w:rPr>
                <w:rFonts w:cs="Arial,Bold"/>
                <w:b/>
                <w:bCs/>
              </w:rPr>
            </w:pPr>
          </w:p>
          <w:p w14:paraId="55FBC750" w14:textId="77777777" w:rsidR="00E9757E" w:rsidRPr="00626E67" w:rsidRDefault="00E9757E" w:rsidP="007F0584">
            <w:pPr>
              <w:autoSpaceDE w:val="0"/>
              <w:autoSpaceDN w:val="0"/>
              <w:adjustRightInd w:val="0"/>
              <w:spacing w:after="0" w:line="240" w:lineRule="auto"/>
              <w:rPr>
                <w:rFonts w:cs="Arial,Bold"/>
                <w:b/>
                <w:bCs/>
              </w:rPr>
            </w:pPr>
            <w:r w:rsidRPr="00626E67">
              <w:rPr>
                <w:rFonts w:cs="Arial,Bold"/>
                <w:b/>
                <w:bCs/>
              </w:rPr>
              <w:t>Development:</w:t>
            </w:r>
          </w:p>
          <w:p w14:paraId="371A35AF" w14:textId="77777777" w:rsidR="00E9757E" w:rsidRPr="00626E67" w:rsidRDefault="00E9757E" w:rsidP="007F0584">
            <w:pPr>
              <w:autoSpaceDE w:val="0"/>
              <w:autoSpaceDN w:val="0"/>
              <w:adjustRightInd w:val="0"/>
              <w:spacing w:after="0" w:line="240" w:lineRule="auto"/>
              <w:ind w:left="284" w:hanging="284"/>
              <w:contextualSpacing/>
              <w:rPr>
                <w:rFonts w:cs="Arial"/>
                <w:lang w:eastAsia="en-CA"/>
              </w:rPr>
            </w:pPr>
            <w:r>
              <w:rPr>
                <w:rFonts w:cs="Arial"/>
                <w:lang w:eastAsia="en-CA"/>
              </w:rPr>
              <w:t xml:space="preserve">. . . </w:t>
            </w:r>
            <w:r w:rsidRPr="00626E67">
              <w:rPr>
                <w:rFonts w:cs="Arial"/>
                <w:lang w:eastAsia="en-CA"/>
              </w:rPr>
              <w:t>what the teacher does</w:t>
            </w:r>
            <w:r>
              <w:rPr>
                <w:rFonts w:cs="Arial"/>
                <w:lang w:eastAsia="en-CA"/>
              </w:rPr>
              <w:t>;</w:t>
            </w:r>
            <w:r w:rsidRPr="00626E67">
              <w:rPr>
                <w:rFonts w:cs="Arial"/>
                <w:lang w:eastAsia="en-CA"/>
              </w:rPr>
              <w:t xml:space="preserve"> </w:t>
            </w:r>
          </w:p>
          <w:p w14:paraId="038A4A74" w14:textId="77777777" w:rsidR="00E9757E" w:rsidRPr="00626E67" w:rsidRDefault="00E9757E" w:rsidP="007F0584">
            <w:pPr>
              <w:autoSpaceDE w:val="0"/>
              <w:autoSpaceDN w:val="0"/>
              <w:adjustRightInd w:val="0"/>
              <w:spacing w:after="0" w:line="240" w:lineRule="auto"/>
              <w:ind w:left="29" w:hanging="29"/>
              <w:contextualSpacing/>
              <w:rPr>
                <w:rFonts w:cs="Arial"/>
                <w:lang w:eastAsia="en-CA"/>
              </w:rPr>
            </w:pPr>
            <w:r w:rsidRPr="00626E67">
              <w:rPr>
                <w:rFonts w:cs="Arial"/>
                <w:lang w:eastAsia="en-CA"/>
              </w:rPr>
              <w:t>what students will do</w:t>
            </w:r>
            <w:r>
              <w:rPr>
                <w:rFonts w:cs="Arial"/>
                <w:lang w:eastAsia="en-CA"/>
              </w:rPr>
              <w:t>;</w:t>
            </w:r>
          </w:p>
          <w:p w14:paraId="6B56E961" w14:textId="77777777" w:rsidR="00E9757E" w:rsidRPr="00626E67" w:rsidRDefault="00E9757E" w:rsidP="007F0584">
            <w:pPr>
              <w:autoSpaceDE w:val="0"/>
              <w:autoSpaceDN w:val="0"/>
              <w:adjustRightInd w:val="0"/>
              <w:spacing w:after="0" w:line="240" w:lineRule="auto"/>
              <w:contextualSpacing/>
              <w:rPr>
                <w:rFonts w:cs="Arial,Bold"/>
                <w:b/>
                <w:bCs/>
              </w:rPr>
            </w:pPr>
            <w:r w:rsidRPr="00626E67">
              <w:rPr>
                <w:rFonts w:cs="Arial"/>
                <w:lang w:eastAsia="en-CA"/>
              </w:rPr>
              <w:t>key questions asked by the teacher</w:t>
            </w:r>
            <w:r>
              <w:rPr>
                <w:rFonts w:cs="Arial"/>
                <w:lang w:eastAsia="en-CA"/>
              </w:rPr>
              <w:t>.</w:t>
            </w:r>
            <w:r w:rsidRPr="00626E67">
              <w:rPr>
                <w:rFonts w:cs="Arial"/>
                <w:lang w:eastAsia="en-CA"/>
              </w:rPr>
              <w:t xml:space="preserve"> </w:t>
            </w:r>
          </w:p>
          <w:p w14:paraId="004412A5" w14:textId="77777777" w:rsidR="00E9757E" w:rsidRDefault="00E9757E" w:rsidP="007F0584">
            <w:pPr>
              <w:autoSpaceDE w:val="0"/>
              <w:autoSpaceDN w:val="0"/>
              <w:adjustRightInd w:val="0"/>
              <w:spacing w:after="0" w:line="240" w:lineRule="auto"/>
              <w:rPr>
                <w:rFonts w:cs="Arial,Bold"/>
                <w:b/>
                <w:bCs/>
              </w:rPr>
            </w:pPr>
          </w:p>
          <w:p w14:paraId="4E8C06B4" w14:textId="77777777" w:rsidR="00E9757E" w:rsidRDefault="00E9757E" w:rsidP="007F0584">
            <w:pPr>
              <w:autoSpaceDE w:val="0"/>
              <w:autoSpaceDN w:val="0"/>
              <w:adjustRightInd w:val="0"/>
              <w:spacing w:after="0" w:line="240" w:lineRule="auto"/>
              <w:rPr>
                <w:rFonts w:cs="Arial,Bold"/>
                <w:b/>
                <w:bCs/>
              </w:rPr>
            </w:pPr>
          </w:p>
          <w:p w14:paraId="6CE9FB29" w14:textId="77777777" w:rsidR="00E9757E" w:rsidRDefault="00E9757E" w:rsidP="007F0584">
            <w:pPr>
              <w:autoSpaceDE w:val="0"/>
              <w:autoSpaceDN w:val="0"/>
              <w:adjustRightInd w:val="0"/>
              <w:spacing w:after="0" w:line="240" w:lineRule="auto"/>
              <w:rPr>
                <w:rFonts w:cs="Arial,Bold"/>
                <w:b/>
                <w:bCs/>
              </w:rPr>
            </w:pPr>
          </w:p>
          <w:p w14:paraId="67553EF7" w14:textId="77777777" w:rsidR="00E9757E" w:rsidRPr="00626E67" w:rsidRDefault="00E9757E" w:rsidP="007F0584">
            <w:pPr>
              <w:autoSpaceDE w:val="0"/>
              <w:autoSpaceDN w:val="0"/>
              <w:adjustRightInd w:val="0"/>
              <w:spacing w:after="0" w:line="240" w:lineRule="auto"/>
              <w:rPr>
                <w:rFonts w:cs="Arial,Bold"/>
                <w:b/>
                <w:bCs/>
              </w:rPr>
            </w:pPr>
          </w:p>
          <w:p w14:paraId="4C5D794C" w14:textId="77777777" w:rsidR="00E9757E" w:rsidRPr="00626E67" w:rsidRDefault="00E9757E" w:rsidP="007F0584">
            <w:pPr>
              <w:autoSpaceDE w:val="0"/>
              <w:autoSpaceDN w:val="0"/>
              <w:adjustRightInd w:val="0"/>
              <w:spacing w:after="0" w:line="240" w:lineRule="auto"/>
              <w:rPr>
                <w:rFonts w:cs="Arial,Bold"/>
                <w:b/>
                <w:bCs/>
              </w:rPr>
            </w:pPr>
          </w:p>
        </w:tc>
        <w:tc>
          <w:tcPr>
            <w:tcW w:w="7530" w:type="dxa"/>
          </w:tcPr>
          <w:p w14:paraId="39034435" w14:textId="77777777" w:rsidR="00E9757E" w:rsidRPr="00626E67" w:rsidRDefault="00E9757E" w:rsidP="007F0584">
            <w:pPr>
              <w:spacing w:after="0" w:line="240" w:lineRule="auto"/>
              <w:rPr>
                <w:b/>
                <w:bCs/>
              </w:rPr>
            </w:pPr>
          </w:p>
        </w:tc>
      </w:tr>
      <w:tr w:rsidR="00E9757E" w:rsidRPr="00626E67" w14:paraId="175A9EB7" w14:textId="77777777" w:rsidTr="007F0584">
        <w:tc>
          <w:tcPr>
            <w:tcW w:w="3085" w:type="dxa"/>
          </w:tcPr>
          <w:p w14:paraId="6F931840" w14:textId="77777777" w:rsidR="00E9757E" w:rsidRPr="00626E67" w:rsidRDefault="00E9757E" w:rsidP="007F0584">
            <w:pPr>
              <w:autoSpaceDE w:val="0"/>
              <w:autoSpaceDN w:val="0"/>
              <w:adjustRightInd w:val="0"/>
              <w:spacing w:after="0" w:line="240" w:lineRule="auto"/>
              <w:rPr>
                <w:rFonts w:cs="Arial,Bold"/>
                <w:b/>
                <w:bCs/>
              </w:rPr>
            </w:pPr>
          </w:p>
          <w:p w14:paraId="79164FE6" w14:textId="77777777" w:rsidR="00E9757E" w:rsidRPr="00626E67" w:rsidRDefault="00E9757E" w:rsidP="007F0584">
            <w:pPr>
              <w:autoSpaceDE w:val="0"/>
              <w:autoSpaceDN w:val="0"/>
              <w:adjustRightInd w:val="0"/>
              <w:spacing w:after="0" w:line="240" w:lineRule="auto"/>
              <w:rPr>
                <w:rFonts w:cs="Arial"/>
              </w:rPr>
            </w:pPr>
            <w:r w:rsidRPr="00626E67">
              <w:rPr>
                <w:rFonts w:cs="Arial,Bold"/>
                <w:b/>
                <w:bCs/>
              </w:rPr>
              <w:t xml:space="preserve">Closure: </w:t>
            </w:r>
            <w:r w:rsidRPr="00626E67">
              <w:rPr>
                <w:rFonts w:cs="Arial"/>
              </w:rPr>
              <w:t xml:space="preserve"> </w:t>
            </w:r>
          </w:p>
          <w:p w14:paraId="6804261C" w14:textId="77777777" w:rsidR="00E9757E" w:rsidRPr="00626E67" w:rsidRDefault="00E9757E" w:rsidP="007F0584">
            <w:pPr>
              <w:autoSpaceDE w:val="0"/>
              <w:autoSpaceDN w:val="0"/>
              <w:adjustRightInd w:val="0"/>
              <w:spacing w:after="0" w:line="240" w:lineRule="auto"/>
              <w:rPr>
                <w:rFonts w:cs="Arial"/>
              </w:rPr>
            </w:pPr>
            <w:r>
              <w:rPr>
                <w:rFonts w:cs="Arial"/>
              </w:rPr>
              <w:t xml:space="preserve">. . . </w:t>
            </w:r>
            <w:r w:rsidRPr="00626E67">
              <w:rPr>
                <w:rFonts w:cs="Arial"/>
              </w:rPr>
              <w:t>how to clarify the take-home message, help students consolidate what they have learned, and set up a transition to the next lesson on the topic.</w:t>
            </w:r>
          </w:p>
          <w:p w14:paraId="0236EE3F" w14:textId="77777777" w:rsidR="00E9757E" w:rsidRPr="00626E67" w:rsidRDefault="00E9757E" w:rsidP="007F0584">
            <w:pPr>
              <w:autoSpaceDE w:val="0"/>
              <w:autoSpaceDN w:val="0"/>
              <w:adjustRightInd w:val="0"/>
              <w:spacing w:after="0" w:line="240" w:lineRule="auto"/>
              <w:rPr>
                <w:rFonts w:cs="Arial,Bold"/>
                <w:b/>
                <w:bCs/>
              </w:rPr>
            </w:pPr>
          </w:p>
        </w:tc>
        <w:tc>
          <w:tcPr>
            <w:tcW w:w="7530" w:type="dxa"/>
          </w:tcPr>
          <w:p w14:paraId="105E93D9" w14:textId="77777777" w:rsidR="00E9757E" w:rsidRPr="00626E67" w:rsidRDefault="00E9757E" w:rsidP="007F0584">
            <w:pPr>
              <w:spacing w:after="0" w:line="240" w:lineRule="auto"/>
              <w:rPr>
                <w:b/>
                <w:bCs/>
              </w:rPr>
            </w:pPr>
          </w:p>
        </w:tc>
      </w:tr>
      <w:tr w:rsidR="00E9757E" w:rsidRPr="00626E67" w14:paraId="47240200" w14:textId="77777777" w:rsidTr="007F0584">
        <w:tc>
          <w:tcPr>
            <w:tcW w:w="3085" w:type="dxa"/>
          </w:tcPr>
          <w:p w14:paraId="0A87836A" w14:textId="77777777" w:rsidR="00E9757E" w:rsidRPr="00626E67" w:rsidRDefault="00E9757E" w:rsidP="007F0584">
            <w:pPr>
              <w:autoSpaceDE w:val="0"/>
              <w:autoSpaceDN w:val="0"/>
              <w:adjustRightInd w:val="0"/>
              <w:spacing w:after="0" w:line="240" w:lineRule="auto"/>
              <w:rPr>
                <w:rFonts w:cs="Arial,Bold"/>
                <w:b/>
                <w:bCs/>
              </w:rPr>
            </w:pPr>
          </w:p>
          <w:p w14:paraId="0BC91E14" w14:textId="77777777" w:rsidR="00E9757E" w:rsidRPr="00626E67" w:rsidRDefault="00E9757E" w:rsidP="007F0584">
            <w:pPr>
              <w:spacing w:after="0" w:line="240" w:lineRule="auto"/>
              <w:rPr>
                <w:rFonts w:cs="Arial,Bold"/>
                <w:b/>
                <w:bCs/>
              </w:rPr>
            </w:pPr>
            <w:r w:rsidRPr="00626E67">
              <w:rPr>
                <w:rFonts w:cs="Arial,Bold"/>
                <w:b/>
                <w:bCs/>
              </w:rPr>
              <w:t xml:space="preserve">Assessment:  </w:t>
            </w:r>
          </w:p>
          <w:p w14:paraId="3D938AF4" w14:textId="77777777" w:rsidR="00E9757E" w:rsidRPr="00626E67" w:rsidRDefault="00E9757E" w:rsidP="007F0584">
            <w:pPr>
              <w:spacing w:after="0" w:line="240" w:lineRule="auto"/>
              <w:rPr>
                <w:rFonts w:cs="Arial"/>
              </w:rPr>
            </w:pPr>
            <w:r>
              <w:rPr>
                <w:rFonts w:cs="Arial"/>
              </w:rPr>
              <w:t xml:space="preserve">. . . </w:t>
            </w:r>
            <w:r w:rsidRPr="00626E67">
              <w:rPr>
                <w:rFonts w:cs="Arial"/>
              </w:rPr>
              <w:t>how to find out what the students understood as a result of this lesson.</w:t>
            </w:r>
          </w:p>
          <w:p w14:paraId="60469A7D" w14:textId="77777777" w:rsidR="00E9757E" w:rsidRPr="00626E67" w:rsidRDefault="00E9757E" w:rsidP="007F0584">
            <w:pPr>
              <w:autoSpaceDE w:val="0"/>
              <w:autoSpaceDN w:val="0"/>
              <w:adjustRightInd w:val="0"/>
              <w:spacing w:after="0" w:line="240" w:lineRule="auto"/>
              <w:rPr>
                <w:rFonts w:cs="Arial,Bold"/>
                <w:b/>
                <w:bCs/>
              </w:rPr>
            </w:pPr>
          </w:p>
        </w:tc>
        <w:tc>
          <w:tcPr>
            <w:tcW w:w="7530" w:type="dxa"/>
          </w:tcPr>
          <w:p w14:paraId="0FA1A42D" w14:textId="77777777" w:rsidR="00E9757E" w:rsidRPr="00626E67" w:rsidRDefault="00E9757E" w:rsidP="007F0584">
            <w:pPr>
              <w:spacing w:after="0" w:line="240" w:lineRule="auto"/>
              <w:rPr>
                <w:b/>
                <w:bCs/>
              </w:rPr>
            </w:pPr>
          </w:p>
        </w:tc>
      </w:tr>
    </w:tbl>
    <w:p w14:paraId="4B6DA7EB" w14:textId="77777777" w:rsidR="00E9757E" w:rsidRPr="00626E67" w:rsidRDefault="00E9757E" w:rsidP="00E9757E"/>
    <w:p w14:paraId="48CFCE1E" w14:textId="77777777" w:rsidR="00E9757E" w:rsidRPr="00626E67" w:rsidRDefault="00E9757E" w:rsidP="00E9757E">
      <w:pPr>
        <w:rPr>
          <w:rFonts w:cs="Arial"/>
          <w:b/>
          <w:lang w:eastAsia="en-CA"/>
        </w:rPr>
      </w:pPr>
      <w:r w:rsidRPr="00626E67">
        <w:rPr>
          <w:b/>
          <w:bCs/>
          <w:color w:val="7030A0"/>
        </w:rPr>
        <w:t>Teachers use a variety of lesson plan formats. You can find many outlines and templates by searching online for Lesson Plan templates for Ontario teachers.</w:t>
      </w:r>
      <w:r w:rsidRPr="00626E67">
        <w:rPr>
          <w:rFonts w:cs="Arial,Bold"/>
          <w:b/>
          <w:bCs/>
          <w:color w:val="7030A0"/>
        </w:rPr>
        <w:t xml:space="preserve"> </w:t>
      </w:r>
      <w:r>
        <w:rPr>
          <w:rFonts w:cs="Arial,Bold"/>
          <w:b/>
          <w:bCs/>
          <w:color w:val="7030A0"/>
        </w:rPr>
        <w:t xml:space="preserve"> When you plan your lessons, c</w:t>
      </w:r>
      <w:r w:rsidRPr="00626E67">
        <w:rPr>
          <w:rFonts w:cs="Arial,Bold"/>
          <w:b/>
          <w:bCs/>
          <w:color w:val="7030A0"/>
        </w:rPr>
        <w:t xml:space="preserve">hoose a format that works for you. </w:t>
      </w:r>
      <w:r>
        <w:rPr>
          <w:rFonts w:cs="Arial,Bold"/>
          <w:b/>
          <w:bCs/>
          <w:color w:val="7030A0"/>
        </w:rPr>
        <w:t xml:space="preserve"> Sample lesson templates can be found under FORMS on the Practicum website.  </w:t>
      </w:r>
    </w:p>
    <w:p w14:paraId="67233661" w14:textId="77777777" w:rsidR="00E9757E" w:rsidRPr="00626E67" w:rsidRDefault="00E9757E" w:rsidP="00E9757E">
      <w:pPr>
        <w:rPr>
          <w:rFonts w:cs="Arial"/>
          <w:b/>
          <w:lang w:eastAsia="en-CA"/>
        </w:rPr>
      </w:pPr>
    </w:p>
    <w:p w14:paraId="71D5508A" w14:textId="77777777" w:rsidR="00E9757E" w:rsidRPr="00626E67" w:rsidRDefault="00E9757E" w:rsidP="00E9757E">
      <w:pPr>
        <w:rPr>
          <w:b/>
          <w:color w:val="7030A0"/>
          <w:sz w:val="32"/>
          <w:szCs w:val="32"/>
          <w:u w:val="single"/>
        </w:rPr>
      </w:pPr>
      <w:r w:rsidRPr="00626E67">
        <w:rPr>
          <w:b/>
          <w:color w:val="7030A0"/>
          <w:sz w:val="32"/>
          <w:szCs w:val="32"/>
          <w:u w:val="single"/>
        </w:rPr>
        <w:t>The School as a Community</w:t>
      </w:r>
    </w:p>
    <w:p w14:paraId="1F7FA1F1" w14:textId="77777777" w:rsidR="00E9757E" w:rsidRPr="00830F6D" w:rsidRDefault="00E9757E" w:rsidP="00E9757E">
      <w:pPr>
        <w:rPr>
          <w:b/>
          <w:sz w:val="28"/>
          <w:szCs w:val="28"/>
        </w:rPr>
      </w:pPr>
      <w:r w:rsidRPr="00830F6D">
        <w:rPr>
          <w:b/>
          <w:sz w:val="28"/>
          <w:szCs w:val="28"/>
        </w:rPr>
        <w:t>Roles and Responsibilities</w:t>
      </w:r>
    </w:p>
    <w:p w14:paraId="7E744BED" w14:textId="77777777" w:rsidR="00E9757E" w:rsidRPr="00626E67" w:rsidRDefault="00E9757E" w:rsidP="00E9757E">
      <w:r w:rsidRPr="00626E67">
        <w:t>A school community is made up of many individuals, each with an important role in creating an inclusive and supportive learning environment for students.</w:t>
      </w:r>
    </w:p>
    <w:p w14:paraId="4E91B7D6" w14:textId="77777777" w:rsidR="00E9757E" w:rsidRPr="00626E67" w:rsidRDefault="00E9757E" w:rsidP="00E9757E">
      <w:r w:rsidRPr="00626E67">
        <w:t>Identify the key roles and responsibilities for the administration, teaching and non-teaching staff, students</w:t>
      </w:r>
      <w:r>
        <w:t>, and parent/guardians?</w:t>
      </w:r>
      <w:r w:rsidRPr="00626E67">
        <w:t xml:space="preserve">  How are these responsibilities communicated to parents and students?  How is the relationship between the school, parents/guardians and students maintained and supported?  What roles do parents have in the school community?  </w:t>
      </w:r>
    </w:p>
    <w:tbl>
      <w:tblPr>
        <w:tblStyle w:val="TableGrid"/>
        <w:tblW w:w="0" w:type="auto"/>
        <w:tblLook w:val="04A0" w:firstRow="1" w:lastRow="0" w:firstColumn="1" w:lastColumn="0" w:noHBand="0" w:noVBand="1"/>
      </w:tblPr>
      <w:tblGrid>
        <w:gridCol w:w="3486"/>
        <w:gridCol w:w="5864"/>
      </w:tblGrid>
      <w:tr w:rsidR="00E9757E" w:rsidRPr="00626E67" w14:paraId="380218DD" w14:textId="77777777" w:rsidTr="007F0584">
        <w:tc>
          <w:tcPr>
            <w:tcW w:w="3823" w:type="dxa"/>
          </w:tcPr>
          <w:p w14:paraId="47466695" w14:textId="77777777" w:rsidR="00E9757E" w:rsidRPr="00626E67" w:rsidRDefault="00E9757E" w:rsidP="007F0584">
            <w:pPr>
              <w:ind w:right="-1352"/>
              <w:rPr>
                <w:b/>
              </w:rPr>
            </w:pPr>
            <w:r w:rsidRPr="00626E67">
              <w:rPr>
                <w:b/>
              </w:rPr>
              <w:t>Role</w:t>
            </w:r>
          </w:p>
        </w:tc>
        <w:tc>
          <w:tcPr>
            <w:tcW w:w="6702" w:type="dxa"/>
          </w:tcPr>
          <w:p w14:paraId="72DA33CC" w14:textId="77777777" w:rsidR="00E9757E" w:rsidRPr="00626E67" w:rsidRDefault="00E9757E" w:rsidP="007F0584">
            <w:pPr>
              <w:jc w:val="center"/>
              <w:rPr>
                <w:b/>
              </w:rPr>
            </w:pPr>
            <w:r w:rsidRPr="00626E67">
              <w:rPr>
                <w:b/>
              </w:rPr>
              <w:t>Responsibilities</w:t>
            </w:r>
          </w:p>
        </w:tc>
      </w:tr>
      <w:tr w:rsidR="00E9757E" w:rsidRPr="00626E67" w14:paraId="48A2A395" w14:textId="77777777" w:rsidTr="007F0584">
        <w:tc>
          <w:tcPr>
            <w:tcW w:w="3823" w:type="dxa"/>
          </w:tcPr>
          <w:p w14:paraId="4380A496" w14:textId="77777777" w:rsidR="00E9757E" w:rsidRPr="00626E67" w:rsidRDefault="00E9757E" w:rsidP="007F0584">
            <w:r w:rsidRPr="00626E67">
              <w:t>Administration</w:t>
            </w:r>
          </w:p>
          <w:p w14:paraId="096AC2D7" w14:textId="77777777" w:rsidR="00E9757E" w:rsidRPr="00626E67" w:rsidRDefault="00E9757E" w:rsidP="007F0584"/>
          <w:p w14:paraId="5FC16CFF" w14:textId="77777777" w:rsidR="00E9757E" w:rsidRPr="00626E67" w:rsidRDefault="00E9757E" w:rsidP="007F0584"/>
        </w:tc>
        <w:tc>
          <w:tcPr>
            <w:tcW w:w="6702" w:type="dxa"/>
          </w:tcPr>
          <w:p w14:paraId="1A7F6A00" w14:textId="77777777" w:rsidR="00E9757E" w:rsidRPr="00626E67" w:rsidRDefault="00E9757E" w:rsidP="007F0584"/>
          <w:p w14:paraId="2512430A" w14:textId="77777777" w:rsidR="00E9757E" w:rsidRPr="00626E67" w:rsidRDefault="00E9757E" w:rsidP="007F0584"/>
        </w:tc>
      </w:tr>
      <w:tr w:rsidR="00E9757E" w:rsidRPr="00626E67" w14:paraId="32B5CF8F" w14:textId="77777777" w:rsidTr="007F0584">
        <w:tc>
          <w:tcPr>
            <w:tcW w:w="3823" w:type="dxa"/>
          </w:tcPr>
          <w:p w14:paraId="226A79E0" w14:textId="77777777" w:rsidR="00E9757E" w:rsidRPr="00626E67" w:rsidRDefault="00E9757E" w:rsidP="007F0584">
            <w:r w:rsidRPr="00626E67">
              <w:t>Teachers</w:t>
            </w:r>
          </w:p>
          <w:p w14:paraId="69D24BAE" w14:textId="77777777" w:rsidR="00E9757E" w:rsidRPr="00626E67" w:rsidRDefault="00E9757E" w:rsidP="007F0584"/>
          <w:p w14:paraId="43AE5316" w14:textId="77777777" w:rsidR="00E9757E" w:rsidRPr="00626E67" w:rsidRDefault="00E9757E" w:rsidP="007F0584"/>
          <w:p w14:paraId="11B65D05" w14:textId="77777777" w:rsidR="00E9757E" w:rsidRPr="00626E67" w:rsidRDefault="00E9757E" w:rsidP="007F0584"/>
        </w:tc>
        <w:tc>
          <w:tcPr>
            <w:tcW w:w="6702" w:type="dxa"/>
          </w:tcPr>
          <w:p w14:paraId="1C1B3D1E" w14:textId="77777777" w:rsidR="00E9757E" w:rsidRPr="00626E67" w:rsidRDefault="00E9757E" w:rsidP="007F0584"/>
          <w:p w14:paraId="5C04797E" w14:textId="77777777" w:rsidR="00E9757E" w:rsidRPr="00626E67" w:rsidRDefault="00E9757E" w:rsidP="007F0584"/>
        </w:tc>
      </w:tr>
      <w:tr w:rsidR="00E9757E" w:rsidRPr="00626E67" w14:paraId="2024F679" w14:textId="77777777" w:rsidTr="007F0584">
        <w:tc>
          <w:tcPr>
            <w:tcW w:w="3823" w:type="dxa"/>
          </w:tcPr>
          <w:p w14:paraId="03E8734D" w14:textId="77777777" w:rsidR="00E9757E" w:rsidRPr="00626E67" w:rsidRDefault="00E9757E" w:rsidP="007F0584">
            <w:r w:rsidRPr="00626E67">
              <w:t>Non-teaching Staff</w:t>
            </w:r>
          </w:p>
          <w:p w14:paraId="079BF5FE" w14:textId="77777777" w:rsidR="00E9757E" w:rsidRPr="00626E67" w:rsidRDefault="00E9757E" w:rsidP="007F0584"/>
          <w:p w14:paraId="0538BA6A" w14:textId="77777777" w:rsidR="00E9757E" w:rsidRPr="00626E67" w:rsidRDefault="00E9757E" w:rsidP="007F0584"/>
          <w:p w14:paraId="6C541D44" w14:textId="77777777" w:rsidR="00E9757E" w:rsidRPr="00626E67" w:rsidRDefault="00E9757E" w:rsidP="007F0584"/>
        </w:tc>
        <w:tc>
          <w:tcPr>
            <w:tcW w:w="6702" w:type="dxa"/>
          </w:tcPr>
          <w:p w14:paraId="71F3B2B6" w14:textId="77777777" w:rsidR="00E9757E" w:rsidRPr="00626E67" w:rsidRDefault="00E9757E" w:rsidP="007F0584"/>
          <w:p w14:paraId="2D1BD772" w14:textId="77777777" w:rsidR="00E9757E" w:rsidRPr="00626E67" w:rsidRDefault="00E9757E" w:rsidP="007F0584"/>
        </w:tc>
      </w:tr>
      <w:tr w:rsidR="00E9757E" w:rsidRPr="00626E67" w14:paraId="1A278FC4" w14:textId="77777777" w:rsidTr="007F0584">
        <w:tc>
          <w:tcPr>
            <w:tcW w:w="3823" w:type="dxa"/>
          </w:tcPr>
          <w:p w14:paraId="4510536D" w14:textId="77777777" w:rsidR="00E9757E" w:rsidRPr="00626E67" w:rsidRDefault="00E9757E" w:rsidP="007F0584">
            <w:r w:rsidRPr="00626E67">
              <w:t>Students</w:t>
            </w:r>
          </w:p>
          <w:p w14:paraId="1E5D63C7" w14:textId="77777777" w:rsidR="00E9757E" w:rsidRPr="00626E67" w:rsidRDefault="00E9757E" w:rsidP="007F0584"/>
          <w:p w14:paraId="7FC98156" w14:textId="77777777" w:rsidR="00E9757E" w:rsidRPr="00626E67" w:rsidRDefault="00E9757E" w:rsidP="007F0584"/>
          <w:p w14:paraId="7073BB59" w14:textId="77777777" w:rsidR="00E9757E" w:rsidRPr="00626E67" w:rsidRDefault="00E9757E" w:rsidP="007F0584"/>
        </w:tc>
        <w:tc>
          <w:tcPr>
            <w:tcW w:w="6702" w:type="dxa"/>
          </w:tcPr>
          <w:p w14:paraId="22E72FF5" w14:textId="77777777" w:rsidR="00E9757E" w:rsidRPr="00626E67" w:rsidRDefault="00E9757E" w:rsidP="007F0584"/>
        </w:tc>
      </w:tr>
      <w:tr w:rsidR="00E9757E" w:rsidRPr="00626E67" w14:paraId="30F8161A" w14:textId="77777777" w:rsidTr="007F0584">
        <w:tc>
          <w:tcPr>
            <w:tcW w:w="3823" w:type="dxa"/>
          </w:tcPr>
          <w:p w14:paraId="7AC309CC" w14:textId="77777777" w:rsidR="00E9757E" w:rsidRPr="00626E67" w:rsidRDefault="00E9757E" w:rsidP="007F0584">
            <w:r>
              <w:t xml:space="preserve">Parents/Guardians </w:t>
            </w:r>
          </w:p>
          <w:p w14:paraId="275BCEC6" w14:textId="77777777" w:rsidR="00E9757E" w:rsidRPr="00626E67" w:rsidRDefault="00E9757E" w:rsidP="007F0584"/>
          <w:p w14:paraId="0818388E" w14:textId="77777777" w:rsidR="00E9757E" w:rsidRPr="00626E67" w:rsidRDefault="00E9757E" w:rsidP="007F0584"/>
          <w:p w14:paraId="243E6306" w14:textId="77777777" w:rsidR="00E9757E" w:rsidRPr="00626E67" w:rsidRDefault="00E9757E" w:rsidP="007F0584"/>
          <w:p w14:paraId="0869A2F1" w14:textId="77777777" w:rsidR="00E9757E" w:rsidRPr="00626E67" w:rsidRDefault="00E9757E" w:rsidP="007F0584"/>
        </w:tc>
        <w:tc>
          <w:tcPr>
            <w:tcW w:w="6702" w:type="dxa"/>
          </w:tcPr>
          <w:p w14:paraId="579CAF25" w14:textId="77777777" w:rsidR="00E9757E" w:rsidRPr="00626E67" w:rsidRDefault="00E9757E" w:rsidP="007F0584"/>
        </w:tc>
      </w:tr>
    </w:tbl>
    <w:p w14:paraId="3874C05B" w14:textId="77777777" w:rsidR="00E9757E" w:rsidRPr="00626E67" w:rsidRDefault="00E9757E" w:rsidP="00E9757E">
      <w:pPr>
        <w:rPr>
          <w:sz w:val="28"/>
          <w:szCs w:val="28"/>
        </w:rPr>
      </w:pPr>
    </w:p>
    <w:p w14:paraId="720445E3" w14:textId="77777777" w:rsidR="00E9757E" w:rsidRPr="00830F6D" w:rsidRDefault="00E9757E" w:rsidP="00E9757E">
      <w:pPr>
        <w:spacing w:after="0" w:line="315" w:lineRule="atLeast"/>
        <w:rPr>
          <w:rFonts w:eastAsia="Times New Roman" w:cs="Arial"/>
          <w:b/>
          <w:sz w:val="28"/>
          <w:szCs w:val="28"/>
          <w:lang w:eastAsia="en-CA"/>
        </w:rPr>
      </w:pPr>
      <w:r w:rsidRPr="00830F6D">
        <w:rPr>
          <w:rFonts w:eastAsia="Times New Roman" w:cs="Arial"/>
          <w:b/>
          <w:sz w:val="28"/>
          <w:szCs w:val="28"/>
          <w:lang w:eastAsia="en-CA"/>
        </w:rPr>
        <w:t>Code of Conduct</w:t>
      </w:r>
    </w:p>
    <w:p w14:paraId="28FA05B6" w14:textId="77777777" w:rsidR="00E9757E" w:rsidRPr="00626E67" w:rsidRDefault="00E9757E" w:rsidP="00E9757E">
      <w:pPr>
        <w:spacing w:after="0" w:line="315" w:lineRule="atLeast"/>
        <w:rPr>
          <w:rFonts w:eastAsia="Times New Roman" w:cs="Arial"/>
          <w:lang w:eastAsia="en-CA"/>
        </w:rPr>
      </w:pPr>
    </w:p>
    <w:p w14:paraId="1AB9CE7E" w14:textId="77777777" w:rsidR="00E9757E" w:rsidRPr="00626E67" w:rsidRDefault="00E9757E" w:rsidP="00E9757E">
      <w:pPr>
        <w:spacing w:after="0" w:line="315" w:lineRule="atLeast"/>
        <w:rPr>
          <w:rFonts w:eastAsia="Times New Roman" w:cs="Arial"/>
          <w:lang w:eastAsia="en-CA"/>
        </w:rPr>
      </w:pPr>
      <w:r w:rsidRPr="00626E67">
        <w:rPr>
          <w:rFonts w:eastAsia="Times New Roman" w:cs="Arial"/>
          <w:lang w:eastAsia="en-CA"/>
        </w:rPr>
        <w:t>Is there a school “Code of Conduct”?  How do students learn about the Code?</w:t>
      </w:r>
    </w:p>
    <w:p w14:paraId="6533742A" w14:textId="77777777" w:rsidR="00E9757E" w:rsidRPr="00626E67" w:rsidRDefault="00E9757E" w:rsidP="00E9757E">
      <w:pPr>
        <w:spacing w:after="0" w:line="315" w:lineRule="atLeast"/>
        <w:rPr>
          <w:rFonts w:eastAsia="Times New Roman" w:cs="Arial"/>
          <w:lang w:eastAsia="en-CA"/>
        </w:rPr>
      </w:pPr>
      <w:r w:rsidRPr="00626E67">
        <w:rPr>
          <w:rFonts w:eastAsia="Times New Roman" w:cs="Arial"/>
          <w:lang w:eastAsia="en-CA"/>
        </w:rPr>
        <w:t>What routines in the school do students seem to be aware of and (usually) follow, without requiring explicit direction?</w:t>
      </w:r>
    </w:p>
    <w:p w14:paraId="01FC5889" w14:textId="77777777" w:rsidR="00E9757E" w:rsidRPr="00626E67" w:rsidRDefault="00E9757E" w:rsidP="00E9757E">
      <w:pPr>
        <w:spacing w:after="0" w:line="315" w:lineRule="atLeast"/>
        <w:ind w:left="540" w:hanging="540"/>
        <w:rPr>
          <w:rFonts w:eastAsia="Times New Roman" w:cs="Arial"/>
          <w:lang w:eastAsia="en-CA"/>
        </w:rPr>
      </w:pPr>
      <w:r w:rsidRPr="00626E67">
        <w:rPr>
          <w:rFonts w:eastAsia="Times New Roman" w:cs="Arial"/>
          <w:lang w:eastAsia="en-CA"/>
        </w:rPr>
        <w:t xml:space="preserve">How do the teachers or administration deal with mildly inappropriate </w:t>
      </w:r>
      <w:proofErr w:type="spellStart"/>
      <w:r w:rsidRPr="00626E67">
        <w:rPr>
          <w:rFonts w:eastAsia="Times New Roman" w:cs="Arial"/>
          <w:lang w:eastAsia="en-CA"/>
        </w:rPr>
        <w:t>behaviours</w:t>
      </w:r>
      <w:proofErr w:type="spellEnd"/>
      <w:r w:rsidRPr="00626E67">
        <w:rPr>
          <w:rFonts w:eastAsia="Times New Roman" w:cs="Arial"/>
          <w:lang w:eastAsia="en-CA"/>
        </w:rPr>
        <w:t>?</w:t>
      </w:r>
    </w:p>
    <w:p w14:paraId="48DD3B1D" w14:textId="77777777" w:rsidR="00E9757E" w:rsidRPr="00626E67" w:rsidRDefault="00E9757E" w:rsidP="00E9757E">
      <w:pPr>
        <w:spacing w:after="0" w:line="315" w:lineRule="atLeast"/>
        <w:rPr>
          <w:rFonts w:eastAsia="Times New Roman" w:cs="Arial"/>
          <w:lang w:eastAsia="en-CA"/>
        </w:rPr>
      </w:pPr>
      <w:r w:rsidRPr="00626E67">
        <w:rPr>
          <w:rFonts w:eastAsia="Times New Roman" w:cs="Arial"/>
          <w:lang w:eastAsia="en-CA"/>
        </w:rPr>
        <w:t xml:space="preserve">What are the consequences for more serious and disruptive </w:t>
      </w:r>
      <w:proofErr w:type="spellStart"/>
      <w:r w:rsidRPr="00626E67">
        <w:rPr>
          <w:rFonts w:eastAsia="Times New Roman" w:cs="Arial"/>
          <w:lang w:eastAsia="en-CA"/>
        </w:rPr>
        <w:t>behaviours</w:t>
      </w:r>
      <w:proofErr w:type="spellEnd"/>
      <w:r w:rsidRPr="00626E67">
        <w:rPr>
          <w:rFonts w:eastAsia="Times New Roman" w:cs="Arial"/>
          <w:lang w:eastAsia="en-CA"/>
        </w:rPr>
        <w:t>?</w:t>
      </w:r>
    </w:p>
    <w:p w14:paraId="6A319BFB" w14:textId="77777777" w:rsidR="00E9757E" w:rsidRPr="00626E67" w:rsidRDefault="00E9757E" w:rsidP="00E9757E">
      <w:pPr>
        <w:spacing w:after="0" w:line="315" w:lineRule="atLeast"/>
        <w:rPr>
          <w:rFonts w:eastAsia="Times New Roman" w:cs="Arial"/>
          <w:lang w:eastAsia="en-CA"/>
        </w:rPr>
      </w:pPr>
      <w:r w:rsidRPr="00626E67">
        <w:rPr>
          <w:rFonts w:eastAsia="Times New Roman" w:cs="Arial"/>
          <w:lang w:eastAsia="en-CA"/>
        </w:rPr>
        <w:t xml:space="preserve">How do the teachers or administration reinforce appropriate </w:t>
      </w:r>
      <w:proofErr w:type="spellStart"/>
      <w:r w:rsidRPr="00626E67">
        <w:rPr>
          <w:rFonts w:eastAsia="Times New Roman" w:cs="Arial"/>
          <w:lang w:eastAsia="en-CA"/>
        </w:rPr>
        <w:t>behaviour</w:t>
      </w:r>
      <w:proofErr w:type="spellEnd"/>
      <w:r w:rsidRPr="00626E67">
        <w:rPr>
          <w:rFonts w:eastAsia="Times New Roman" w:cs="Arial"/>
          <w:lang w:eastAsia="en-CA"/>
        </w:rPr>
        <w:t>?</w:t>
      </w:r>
    </w:p>
    <w:p w14:paraId="0C39D1DD" w14:textId="77777777" w:rsidR="00E9757E" w:rsidRPr="00626E67" w:rsidRDefault="00E9757E" w:rsidP="00E9757E"/>
    <w:p w14:paraId="697612C7" w14:textId="77777777" w:rsidR="00E9757E" w:rsidRPr="00830F6D" w:rsidRDefault="00E9757E" w:rsidP="00E9757E">
      <w:pPr>
        <w:rPr>
          <w:b/>
          <w:sz w:val="28"/>
          <w:szCs w:val="28"/>
        </w:rPr>
      </w:pPr>
      <w:r w:rsidRPr="00830F6D">
        <w:rPr>
          <w:b/>
          <w:sz w:val="28"/>
          <w:szCs w:val="28"/>
        </w:rPr>
        <w:t>Programs and Initiatives</w:t>
      </w:r>
    </w:p>
    <w:p w14:paraId="71BB4F88" w14:textId="77777777" w:rsidR="00E9757E" w:rsidRPr="00830F6D" w:rsidRDefault="00E9757E" w:rsidP="00E9757E">
      <w:r w:rsidRPr="00830F6D">
        <w:t xml:space="preserve">While schools provide important opportunities for students through academic programs and extra-curricular activities, schools are communities that also support students, and their parents or guardians, through special programs or initiatives, committees and community outreach.  </w:t>
      </w:r>
    </w:p>
    <w:p w14:paraId="39E6FC2F" w14:textId="77777777" w:rsidR="00E9757E" w:rsidRPr="00830F6D" w:rsidRDefault="00E9757E" w:rsidP="00E9757E">
      <w:r w:rsidRPr="00830F6D">
        <w:t>What are some of the initiatives/programs that have been established at your school?  (Examples might include: a breakfast program, a gay/straight alliance, Parent Council initiatives, etc.)</w:t>
      </w:r>
    </w:p>
    <w:p w14:paraId="6D656094" w14:textId="77777777" w:rsidR="00E9757E" w:rsidRPr="00830F6D" w:rsidRDefault="00E9757E" w:rsidP="00E9757E">
      <w:r w:rsidRPr="00830F6D">
        <w:t>Choose one or more of these programs offered at your school, and for each one, describe the following:</w:t>
      </w:r>
    </w:p>
    <w:p w14:paraId="6536EEDF" w14:textId="77777777" w:rsidR="00E9757E" w:rsidRPr="00830F6D" w:rsidRDefault="00E9757E" w:rsidP="00E9757E">
      <w:r w:rsidRPr="00830F6D">
        <w:t>-the purpose or goals of the program</w:t>
      </w:r>
    </w:p>
    <w:p w14:paraId="0776CA71" w14:textId="77777777" w:rsidR="00E9757E" w:rsidRPr="00830F6D" w:rsidRDefault="00E9757E" w:rsidP="00E9757E">
      <w:r w:rsidRPr="00830F6D">
        <w:t xml:space="preserve">-who is involved in the program </w:t>
      </w:r>
    </w:p>
    <w:p w14:paraId="7340F3F7" w14:textId="77777777" w:rsidR="00E9757E" w:rsidRPr="00830F6D" w:rsidRDefault="00E9757E" w:rsidP="00E9757E">
      <w:r w:rsidRPr="00830F6D">
        <w:t>-why the program was initiated</w:t>
      </w:r>
    </w:p>
    <w:p w14:paraId="1DDC3D4C" w14:textId="77777777" w:rsidR="00E9757E" w:rsidRPr="00830F6D" w:rsidRDefault="00E9757E" w:rsidP="00E9757E">
      <w:r w:rsidRPr="00830F6D">
        <w:t>-how the program has developed or grown</w:t>
      </w:r>
    </w:p>
    <w:p w14:paraId="25285C1C" w14:textId="77777777" w:rsidR="00E9757E" w:rsidRPr="00830F6D" w:rsidRDefault="00E9757E" w:rsidP="00E9757E">
      <w:r w:rsidRPr="00830F6D">
        <w:t>-how the program functions</w:t>
      </w:r>
    </w:p>
    <w:p w14:paraId="18626D4D" w14:textId="77777777" w:rsidR="00E9757E" w:rsidRPr="00830F6D" w:rsidRDefault="00E9757E" w:rsidP="00E9757E">
      <w:r w:rsidRPr="00830F6D">
        <w:t>-how the effectiveness of the program is determined</w:t>
      </w:r>
    </w:p>
    <w:p w14:paraId="1307CF42" w14:textId="77777777" w:rsidR="00E9757E" w:rsidRDefault="00E9757E" w:rsidP="00E9757E">
      <w:r w:rsidRPr="00830F6D">
        <w:t>-future plans or developments for the program</w:t>
      </w:r>
    </w:p>
    <w:p w14:paraId="409E698B" w14:textId="77777777" w:rsidR="00A028C7" w:rsidRPr="00830F6D" w:rsidRDefault="00A028C7" w:rsidP="00E9757E"/>
    <w:tbl>
      <w:tblPr>
        <w:tblStyle w:val="TableGrid"/>
        <w:tblW w:w="0" w:type="auto"/>
        <w:tblLook w:val="04A0" w:firstRow="1" w:lastRow="0" w:firstColumn="1" w:lastColumn="0" w:noHBand="0" w:noVBand="1"/>
      </w:tblPr>
      <w:tblGrid>
        <w:gridCol w:w="3542"/>
        <w:gridCol w:w="5808"/>
      </w:tblGrid>
      <w:tr w:rsidR="00E9757E" w:rsidRPr="00626E67" w14:paraId="2491E42A" w14:textId="77777777" w:rsidTr="007F0584">
        <w:tc>
          <w:tcPr>
            <w:tcW w:w="3775" w:type="dxa"/>
          </w:tcPr>
          <w:p w14:paraId="2DA6D7DE" w14:textId="77777777" w:rsidR="00E9757E" w:rsidRPr="00830F6D" w:rsidRDefault="00E9757E" w:rsidP="007F0584">
            <w:pPr>
              <w:rPr>
                <w:b/>
              </w:rPr>
            </w:pPr>
            <w:r w:rsidRPr="00830F6D">
              <w:rPr>
                <w:b/>
              </w:rPr>
              <w:t>Program/Initiative Name</w:t>
            </w:r>
          </w:p>
          <w:p w14:paraId="74B41EA9" w14:textId="77777777" w:rsidR="00E9757E" w:rsidRPr="00830F6D" w:rsidRDefault="00E9757E" w:rsidP="007F0584">
            <w:pPr>
              <w:rPr>
                <w:b/>
              </w:rPr>
            </w:pPr>
          </w:p>
        </w:tc>
        <w:tc>
          <w:tcPr>
            <w:tcW w:w="6660" w:type="dxa"/>
          </w:tcPr>
          <w:p w14:paraId="3D093062" w14:textId="77777777" w:rsidR="00E9757E" w:rsidRPr="00830F6D" w:rsidRDefault="00E9757E" w:rsidP="007F0584"/>
        </w:tc>
      </w:tr>
      <w:tr w:rsidR="00E9757E" w:rsidRPr="00626E67" w14:paraId="7170086A" w14:textId="77777777" w:rsidTr="007F0584">
        <w:tc>
          <w:tcPr>
            <w:tcW w:w="3775" w:type="dxa"/>
          </w:tcPr>
          <w:p w14:paraId="0BEADA74" w14:textId="77777777" w:rsidR="00E9757E" w:rsidRPr="00830F6D" w:rsidRDefault="00E9757E" w:rsidP="007F0584">
            <w:r w:rsidRPr="00830F6D">
              <w:t>Purpose or Goals</w:t>
            </w:r>
          </w:p>
          <w:p w14:paraId="4BCB5AA6" w14:textId="77777777" w:rsidR="00E9757E" w:rsidRPr="00830F6D" w:rsidRDefault="00E9757E" w:rsidP="007F0584"/>
          <w:p w14:paraId="53616938" w14:textId="77777777" w:rsidR="00E9757E" w:rsidRPr="00830F6D" w:rsidRDefault="00E9757E" w:rsidP="007F0584"/>
          <w:p w14:paraId="5B0E7E28" w14:textId="77777777" w:rsidR="00E9757E" w:rsidRPr="00830F6D" w:rsidRDefault="00E9757E" w:rsidP="007F0584"/>
        </w:tc>
        <w:tc>
          <w:tcPr>
            <w:tcW w:w="6660" w:type="dxa"/>
          </w:tcPr>
          <w:p w14:paraId="560AA530" w14:textId="77777777" w:rsidR="00E9757E" w:rsidRPr="00830F6D" w:rsidRDefault="00E9757E" w:rsidP="007F0584"/>
        </w:tc>
      </w:tr>
      <w:tr w:rsidR="00E9757E" w:rsidRPr="00626E67" w14:paraId="3653AE4C" w14:textId="77777777" w:rsidTr="007F0584">
        <w:tc>
          <w:tcPr>
            <w:tcW w:w="3775" w:type="dxa"/>
          </w:tcPr>
          <w:p w14:paraId="71FFAC83" w14:textId="77777777" w:rsidR="00E9757E" w:rsidRPr="00830F6D" w:rsidRDefault="00E9757E" w:rsidP="007F0584">
            <w:r w:rsidRPr="00830F6D">
              <w:t xml:space="preserve">Who is Involved </w:t>
            </w:r>
          </w:p>
          <w:p w14:paraId="788A0DE7" w14:textId="77777777" w:rsidR="00E9757E" w:rsidRPr="00830F6D" w:rsidRDefault="00E9757E" w:rsidP="007F0584"/>
          <w:p w14:paraId="634461E8" w14:textId="77777777" w:rsidR="00E9757E" w:rsidRPr="00830F6D" w:rsidRDefault="00E9757E" w:rsidP="007F0584"/>
          <w:p w14:paraId="516CFF63" w14:textId="77777777" w:rsidR="00E9757E" w:rsidRPr="00830F6D" w:rsidRDefault="00E9757E" w:rsidP="007F0584"/>
        </w:tc>
        <w:tc>
          <w:tcPr>
            <w:tcW w:w="6660" w:type="dxa"/>
          </w:tcPr>
          <w:p w14:paraId="5D8E4757" w14:textId="77777777" w:rsidR="00E9757E" w:rsidRPr="00830F6D" w:rsidRDefault="00E9757E" w:rsidP="007F0584"/>
        </w:tc>
      </w:tr>
      <w:tr w:rsidR="00E9757E" w:rsidRPr="00626E67" w14:paraId="7ACC3111" w14:textId="77777777" w:rsidTr="007F0584">
        <w:tc>
          <w:tcPr>
            <w:tcW w:w="3775" w:type="dxa"/>
          </w:tcPr>
          <w:p w14:paraId="43525D58" w14:textId="77777777" w:rsidR="00E9757E" w:rsidRPr="00830F6D" w:rsidRDefault="00E9757E" w:rsidP="007F0584">
            <w:r w:rsidRPr="00830F6D">
              <w:t>Development/Growth of Program</w:t>
            </w:r>
          </w:p>
          <w:p w14:paraId="49D3DA9A" w14:textId="77777777" w:rsidR="00E9757E" w:rsidRPr="00830F6D" w:rsidRDefault="00E9757E" w:rsidP="007F0584"/>
          <w:p w14:paraId="5F76136B" w14:textId="77777777" w:rsidR="00E9757E" w:rsidRPr="00830F6D" w:rsidRDefault="00E9757E" w:rsidP="007F0584"/>
          <w:p w14:paraId="4FD3E908" w14:textId="77777777" w:rsidR="00E9757E" w:rsidRPr="00830F6D" w:rsidRDefault="00E9757E" w:rsidP="007F0584"/>
        </w:tc>
        <w:tc>
          <w:tcPr>
            <w:tcW w:w="6660" w:type="dxa"/>
          </w:tcPr>
          <w:p w14:paraId="0F9FA6BC" w14:textId="77777777" w:rsidR="00E9757E" w:rsidRPr="00830F6D" w:rsidRDefault="00E9757E" w:rsidP="007F0584"/>
        </w:tc>
      </w:tr>
      <w:tr w:rsidR="00E9757E" w:rsidRPr="00626E67" w14:paraId="3031E9E6" w14:textId="77777777" w:rsidTr="007F0584">
        <w:tc>
          <w:tcPr>
            <w:tcW w:w="3775" w:type="dxa"/>
          </w:tcPr>
          <w:p w14:paraId="068350EA" w14:textId="77777777" w:rsidR="00E9757E" w:rsidRPr="00830F6D" w:rsidRDefault="00E9757E" w:rsidP="007F0584">
            <w:r w:rsidRPr="00830F6D">
              <w:t>Effectiveness/Impact</w:t>
            </w:r>
          </w:p>
          <w:p w14:paraId="76C3DEAC" w14:textId="77777777" w:rsidR="00E9757E" w:rsidRPr="00830F6D" w:rsidRDefault="00E9757E" w:rsidP="007F0584"/>
          <w:p w14:paraId="53425921" w14:textId="77777777" w:rsidR="00E9757E" w:rsidRPr="00830F6D" w:rsidRDefault="00E9757E" w:rsidP="007F0584"/>
          <w:p w14:paraId="33622F84" w14:textId="77777777" w:rsidR="00E9757E" w:rsidRPr="00830F6D" w:rsidRDefault="00E9757E" w:rsidP="007F0584"/>
        </w:tc>
        <w:tc>
          <w:tcPr>
            <w:tcW w:w="6660" w:type="dxa"/>
          </w:tcPr>
          <w:p w14:paraId="58C59D57" w14:textId="77777777" w:rsidR="00E9757E" w:rsidRPr="00830F6D" w:rsidRDefault="00E9757E" w:rsidP="007F0584"/>
        </w:tc>
      </w:tr>
      <w:tr w:rsidR="00E9757E" w:rsidRPr="00626E67" w14:paraId="38EAC95F" w14:textId="77777777" w:rsidTr="007F0584">
        <w:tc>
          <w:tcPr>
            <w:tcW w:w="3775" w:type="dxa"/>
          </w:tcPr>
          <w:p w14:paraId="05E6E77D" w14:textId="77777777" w:rsidR="00E9757E" w:rsidRPr="00830F6D" w:rsidRDefault="00E9757E" w:rsidP="007F0584">
            <w:r w:rsidRPr="00830F6D">
              <w:t>Future Plans</w:t>
            </w:r>
          </w:p>
          <w:p w14:paraId="064B4C1A" w14:textId="77777777" w:rsidR="00E9757E" w:rsidRPr="00830F6D" w:rsidRDefault="00E9757E" w:rsidP="007F0584"/>
          <w:p w14:paraId="11B342F0" w14:textId="77777777" w:rsidR="00E9757E" w:rsidRPr="00830F6D" w:rsidRDefault="00E9757E" w:rsidP="007F0584"/>
          <w:p w14:paraId="251B9B39" w14:textId="77777777" w:rsidR="00E9757E" w:rsidRPr="00830F6D" w:rsidRDefault="00E9757E" w:rsidP="007F0584"/>
          <w:p w14:paraId="2F1EAFBA" w14:textId="77777777" w:rsidR="00E9757E" w:rsidRPr="00830F6D" w:rsidRDefault="00E9757E" w:rsidP="007F0584"/>
        </w:tc>
        <w:tc>
          <w:tcPr>
            <w:tcW w:w="6660" w:type="dxa"/>
          </w:tcPr>
          <w:p w14:paraId="47483A20" w14:textId="77777777" w:rsidR="00E9757E" w:rsidRPr="00830F6D" w:rsidRDefault="00E9757E" w:rsidP="007F0584"/>
        </w:tc>
      </w:tr>
    </w:tbl>
    <w:p w14:paraId="7817502C" w14:textId="77777777" w:rsidR="00E9757E" w:rsidRDefault="00E9757E" w:rsidP="00E9757E">
      <w:pPr>
        <w:shd w:val="clear" w:color="auto" w:fill="FFFFFF"/>
        <w:spacing w:after="0" w:line="315" w:lineRule="atLeast"/>
        <w:rPr>
          <w:rFonts w:cs="Arial"/>
          <w:lang w:val="en" w:eastAsia="en-CA"/>
        </w:rPr>
      </w:pPr>
    </w:p>
    <w:p w14:paraId="0AA75444" w14:textId="77777777" w:rsidR="00A06A9E" w:rsidRPr="00AD2B82" w:rsidRDefault="00A06A9E" w:rsidP="00E9757E">
      <w:pPr>
        <w:shd w:val="clear" w:color="auto" w:fill="FFFFFF"/>
        <w:spacing w:after="0" w:line="315" w:lineRule="atLeast"/>
        <w:rPr>
          <w:rFonts w:cs="Arial"/>
          <w:lang w:val="en" w:eastAsia="en-CA"/>
        </w:rPr>
      </w:pPr>
    </w:p>
    <w:p w14:paraId="316BA963" w14:textId="77777777" w:rsidR="00E9757E" w:rsidRPr="00626E67" w:rsidRDefault="00E9757E" w:rsidP="00E9757E">
      <w:pPr>
        <w:autoSpaceDE w:val="0"/>
        <w:autoSpaceDN w:val="0"/>
        <w:adjustRightInd w:val="0"/>
        <w:spacing w:after="0" w:line="240" w:lineRule="auto"/>
        <w:rPr>
          <w:rFonts w:cs="Frutiger-Black"/>
          <w:b/>
          <w:bCs/>
          <w:color w:val="7030A0"/>
          <w:sz w:val="32"/>
          <w:szCs w:val="32"/>
          <w:u w:val="single"/>
        </w:rPr>
      </w:pPr>
      <w:r w:rsidRPr="00626E67">
        <w:rPr>
          <w:rFonts w:cs="Frutiger-Black"/>
          <w:b/>
          <w:bCs/>
          <w:color w:val="7030A0"/>
          <w:sz w:val="32"/>
          <w:szCs w:val="32"/>
          <w:u w:val="single"/>
        </w:rPr>
        <w:t>The School Improvement Plan</w:t>
      </w:r>
    </w:p>
    <w:p w14:paraId="0A4E091E" w14:textId="77777777" w:rsidR="00E9757E" w:rsidRPr="00626E67" w:rsidRDefault="00E9757E" w:rsidP="00E9757E">
      <w:pPr>
        <w:autoSpaceDE w:val="0"/>
        <w:autoSpaceDN w:val="0"/>
        <w:adjustRightInd w:val="0"/>
        <w:spacing w:after="0" w:line="276" w:lineRule="auto"/>
        <w:rPr>
          <w:rFonts w:cs="Frutiger-Black"/>
          <w:b/>
          <w:bCs/>
        </w:rPr>
      </w:pPr>
    </w:p>
    <w:p w14:paraId="6EC088AE" w14:textId="77777777" w:rsidR="00E9757E" w:rsidRPr="00626E67" w:rsidRDefault="00E9757E" w:rsidP="00E9757E">
      <w:pPr>
        <w:autoSpaceDE w:val="0"/>
        <w:autoSpaceDN w:val="0"/>
        <w:adjustRightInd w:val="0"/>
        <w:spacing w:after="0" w:line="276" w:lineRule="auto"/>
        <w:rPr>
          <w:rFonts w:cs="Frutiger-Black"/>
          <w:bCs/>
        </w:rPr>
      </w:pPr>
      <w:r w:rsidRPr="00626E67">
        <w:rPr>
          <w:rFonts w:cs="Frutiger-Black"/>
          <w:bCs/>
        </w:rPr>
        <w:t>What is a school improvement plan?</w:t>
      </w:r>
    </w:p>
    <w:p w14:paraId="6B4871AC" w14:textId="77777777" w:rsidR="00E9757E" w:rsidRPr="00626E67" w:rsidRDefault="00E9757E" w:rsidP="00E9757E">
      <w:pPr>
        <w:autoSpaceDE w:val="0"/>
        <w:autoSpaceDN w:val="0"/>
        <w:adjustRightInd w:val="0"/>
        <w:spacing w:after="0" w:line="276" w:lineRule="auto"/>
        <w:rPr>
          <w:rFonts w:cs="Frutiger-Black"/>
          <w:b/>
          <w:bCs/>
        </w:rPr>
      </w:pPr>
    </w:p>
    <w:p w14:paraId="553DB411" w14:textId="77777777" w:rsidR="00E9757E" w:rsidRPr="00626E67" w:rsidRDefault="00E9757E" w:rsidP="00E9757E">
      <w:pPr>
        <w:autoSpaceDE w:val="0"/>
        <w:autoSpaceDN w:val="0"/>
        <w:adjustRightInd w:val="0"/>
        <w:spacing w:after="0" w:line="276" w:lineRule="auto"/>
        <w:rPr>
          <w:rFonts w:cs="Palatino-Roman"/>
        </w:rPr>
      </w:pPr>
      <w:r w:rsidRPr="00626E67">
        <w:rPr>
          <w:rFonts w:cs="Palatino-Roman"/>
        </w:rPr>
        <w:t xml:space="preserve">A school improvement plan is a “map” that outlines the changes that a school has identified it needs to make in order to improve the level of student achievement.  It also shows how and when these changes will be made.  School improvement plans help principals, teachers and school councils determine what needs should be prioritized now.   </w:t>
      </w:r>
    </w:p>
    <w:p w14:paraId="3B31CF43" w14:textId="77777777" w:rsidR="00E9757E" w:rsidRPr="00626E67" w:rsidRDefault="00E9757E" w:rsidP="00E9757E">
      <w:pPr>
        <w:autoSpaceDE w:val="0"/>
        <w:autoSpaceDN w:val="0"/>
        <w:adjustRightInd w:val="0"/>
        <w:spacing w:after="0" w:line="276" w:lineRule="auto"/>
        <w:rPr>
          <w:rFonts w:cs="Palatino-Roman"/>
        </w:rPr>
      </w:pPr>
    </w:p>
    <w:p w14:paraId="00E90414" w14:textId="77777777" w:rsidR="00E9757E" w:rsidRPr="00626E67" w:rsidRDefault="00E9757E" w:rsidP="00E9757E">
      <w:pPr>
        <w:autoSpaceDE w:val="0"/>
        <w:autoSpaceDN w:val="0"/>
        <w:adjustRightInd w:val="0"/>
        <w:spacing w:after="0" w:line="276" w:lineRule="auto"/>
        <w:rPr>
          <w:rFonts w:cs="Palatino-Roman"/>
        </w:rPr>
      </w:pPr>
      <w:r w:rsidRPr="00626E67">
        <w:rPr>
          <w:rFonts w:cs="Palatino-Roman"/>
        </w:rPr>
        <w:t xml:space="preserve">An SIP reinforces the importance of monitoring student achievement, as well as other factors, such as the school environment, that </w:t>
      </w:r>
      <w:r>
        <w:rPr>
          <w:rFonts w:cs="Palatino-Roman"/>
        </w:rPr>
        <w:t xml:space="preserve">can </w:t>
      </w:r>
      <w:r w:rsidRPr="00626E67">
        <w:rPr>
          <w:rFonts w:cs="Palatino-Roman"/>
        </w:rPr>
        <w:t xml:space="preserve">influence student success. </w:t>
      </w:r>
    </w:p>
    <w:p w14:paraId="064E125D" w14:textId="77777777" w:rsidR="00E9757E" w:rsidRPr="00626E67" w:rsidRDefault="00E9757E" w:rsidP="00E9757E">
      <w:pPr>
        <w:autoSpaceDE w:val="0"/>
        <w:autoSpaceDN w:val="0"/>
        <w:adjustRightInd w:val="0"/>
        <w:spacing w:after="0" w:line="276" w:lineRule="auto"/>
        <w:rPr>
          <w:rFonts w:cs="Palatino-Roman"/>
        </w:rPr>
      </w:pPr>
    </w:p>
    <w:p w14:paraId="7C233BDF" w14:textId="77777777" w:rsidR="00E9757E" w:rsidRPr="00626E67" w:rsidRDefault="00E9757E" w:rsidP="00E9757E">
      <w:pPr>
        <w:spacing w:line="276" w:lineRule="auto"/>
      </w:pPr>
      <w:r w:rsidRPr="00626E67">
        <w:t xml:space="preserve">Visit the school’s website and consult with your AT to learn more about the school’s SIP.   If possible, arrange to speak with someone who has been involved in the development of the SIP at your school.  Use the following questions as a guide for your discussion: </w:t>
      </w:r>
    </w:p>
    <w:p w14:paraId="6EBCC74A" w14:textId="77777777" w:rsidR="00E9757E" w:rsidRPr="00626E67" w:rsidRDefault="00E9757E" w:rsidP="00E9757E">
      <w:pPr>
        <w:spacing w:line="276" w:lineRule="auto"/>
      </w:pPr>
      <w:r w:rsidRPr="00626E67">
        <w:t xml:space="preserve">How does a school determine what should be considered for improvement? </w:t>
      </w:r>
    </w:p>
    <w:p w14:paraId="5B36446A" w14:textId="77777777" w:rsidR="00E9757E" w:rsidRPr="00626E67" w:rsidRDefault="00E9757E" w:rsidP="00E9757E">
      <w:pPr>
        <w:spacing w:line="276" w:lineRule="auto"/>
      </w:pPr>
      <w:r w:rsidRPr="00626E67">
        <w:t xml:space="preserve">Who are the partners involved in school improvement planning? </w:t>
      </w:r>
    </w:p>
    <w:p w14:paraId="4BEB6AF4" w14:textId="77777777" w:rsidR="00E9757E" w:rsidRPr="00626E67" w:rsidRDefault="00E9757E" w:rsidP="00E9757E">
      <w:pPr>
        <w:spacing w:line="276" w:lineRule="auto"/>
      </w:pPr>
      <w:r w:rsidRPr="00626E67">
        <w:t xml:space="preserve">How does a school community create a SIP?  </w:t>
      </w:r>
    </w:p>
    <w:p w14:paraId="2172E151" w14:textId="77777777" w:rsidR="00E9757E" w:rsidRPr="00626E67" w:rsidRDefault="00E9757E" w:rsidP="00E9757E">
      <w:pPr>
        <w:spacing w:line="276" w:lineRule="auto"/>
      </w:pPr>
      <w:r w:rsidRPr="00626E67">
        <w:t xml:space="preserve">What does the actual “plan” look like?  </w:t>
      </w:r>
    </w:p>
    <w:p w14:paraId="4F3AAFA0" w14:textId="77777777" w:rsidR="00E9757E" w:rsidRPr="00626E67" w:rsidRDefault="00E9757E" w:rsidP="00E9757E">
      <w:pPr>
        <w:spacing w:line="276" w:lineRule="auto"/>
      </w:pPr>
      <w:r w:rsidRPr="00626E67">
        <w:t xml:space="preserve">How and when is it implemented?  </w:t>
      </w:r>
    </w:p>
    <w:p w14:paraId="197066BE" w14:textId="77777777" w:rsidR="00E9757E" w:rsidRPr="00626E67" w:rsidRDefault="00E9757E" w:rsidP="00E9757E">
      <w:pPr>
        <w:spacing w:line="276" w:lineRule="auto"/>
      </w:pPr>
      <w:r w:rsidRPr="00626E67">
        <w:t>How does a school evaluate the results?</w:t>
      </w:r>
    </w:p>
    <w:p w14:paraId="082243CB" w14:textId="77777777" w:rsidR="00E9757E" w:rsidRPr="00626E67" w:rsidRDefault="00E9757E" w:rsidP="00E9757E">
      <w:pPr>
        <w:spacing w:line="276" w:lineRule="auto"/>
      </w:pPr>
      <w:r w:rsidRPr="00626E67">
        <w:lastRenderedPageBreak/>
        <w:t xml:space="preserve">How does the school plan for future success?  </w:t>
      </w:r>
    </w:p>
    <w:p w14:paraId="258F8223" w14:textId="77777777" w:rsidR="00E9757E" w:rsidRPr="00626E67" w:rsidRDefault="00E9757E" w:rsidP="00E9757E">
      <w:pPr>
        <w:spacing w:line="276" w:lineRule="auto"/>
      </w:pPr>
      <w:r>
        <w:t>(</w:t>
      </w:r>
      <w:r w:rsidRPr="00626E67">
        <w:t xml:space="preserve">adapted from </w:t>
      </w:r>
      <w:r w:rsidRPr="00626E67">
        <w:rPr>
          <w:i/>
        </w:rPr>
        <w:t>School Improvement Planning: A Handbook for Principals, Teachers and School Councils</w:t>
      </w:r>
      <w:r w:rsidRPr="00626E67">
        <w:t>, Education Improvement Commission, 2000)</w:t>
      </w:r>
    </w:p>
    <w:p w14:paraId="0D8045D2" w14:textId="77777777" w:rsidR="00E9757E" w:rsidRPr="00626E67" w:rsidRDefault="00000000" w:rsidP="00E9757E">
      <w:pPr>
        <w:spacing w:line="276" w:lineRule="auto"/>
      </w:pPr>
      <w:hyperlink r:id="rId7" w:history="1">
        <w:r w:rsidR="00E9757E" w:rsidRPr="00626E67">
          <w:rPr>
            <w:rStyle w:val="Hyperlink"/>
          </w:rPr>
          <w:t>http://www.edu.gov.on.ca/eng/document/reports/sihande.pdf</w:t>
        </w:r>
      </w:hyperlink>
    </w:p>
    <w:p w14:paraId="3BA51A7A" w14:textId="77777777" w:rsidR="001168F6" w:rsidRDefault="001168F6" w:rsidP="00E9757E">
      <w:pPr>
        <w:rPr>
          <w:b/>
          <w:color w:val="7030A0"/>
          <w:sz w:val="28"/>
          <w:szCs w:val="28"/>
        </w:rPr>
      </w:pPr>
    </w:p>
    <w:p w14:paraId="4FB7E2F4" w14:textId="6001AF0B" w:rsidR="00E9757E" w:rsidRPr="001168F6" w:rsidRDefault="00E9757E" w:rsidP="00E9757E">
      <w:pPr>
        <w:rPr>
          <w:b/>
          <w:color w:val="7030A0"/>
          <w:sz w:val="32"/>
          <w:szCs w:val="32"/>
        </w:rPr>
      </w:pPr>
      <w:r w:rsidRPr="001168F6">
        <w:rPr>
          <w:b/>
          <w:color w:val="7030A0"/>
          <w:sz w:val="32"/>
          <w:szCs w:val="32"/>
        </w:rPr>
        <w:t>School Improvement Plan</w:t>
      </w:r>
    </w:p>
    <w:tbl>
      <w:tblPr>
        <w:tblStyle w:val="TableGrid"/>
        <w:tblW w:w="0" w:type="auto"/>
        <w:tblLook w:val="04A0" w:firstRow="1" w:lastRow="0" w:firstColumn="1" w:lastColumn="0" w:noHBand="0" w:noVBand="1"/>
      </w:tblPr>
      <w:tblGrid>
        <w:gridCol w:w="3515"/>
        <w:gridCol w:w="5835"/>
      </w:tblGrid>
      <w:tr w:rsidR="00E9757E" w:rsidRPr="00626E67" w14:paraId="32D8D609" w14:textId="77777777" w:rsidTr="007F0584">
        <w:tc>
          <w:tcPr>
            <w:tcW w:w="3775" w:type="dxa"/>
          </w:tcPr>
          <w:p w14:paraId="5C8A85E7" w14:textId="77777777" w:rsidR="00E9757E" w:rsidRPr="00626E67" w:rsidRDefault="00E9757E" w:rsidP="007F0584">
            <w:r w:rsidRPr="00626E67">
              <w:t xml:space="preserve">Area(s) Identified for Improvement </w:t>
            </w:r>
          </w:p>
          <w:p w14:paraId="493FD1E6" w14:textId="77777777" w:rsidR="00E9757E" w:rsidRPr="00626E67" w:rsidRDefault="00E9757E" w:rsidP="007F0584"/>
          <w:p w14:paraId="30643C5F" w14:textId="77777777" w:rsidR="00E9757E" w:rsidRPr="00626E67" w:rsidRDefault="00E9757E" w:rsidP="007F0584"/>
          <w:p w14:paraId="106CDDDC" w14:textId="77777777" w:rsidR="00E9757E" w:rsidRPr="00626E67" w:rsidRDefault="00E9757E" w:rsidP="007F0584"/>
          <w:p w14:paraId="3B87F021" w14:textId="77777777" w:rsidR="00E9757E" w:rsidRDefault="00E9757E" w:rsidP="007F0584"/>
          <w:p w14:paraId="6913E619" w14:textId="77777777" w:rsidR="00E9757E" w:rsidRPr="00626E67" w:rsidRDefault="00E9757E" w:rsidP="007F0584"/>
        </w:tc>
        <w:tc>
          <w:tcPr>
            <w:tcW w:w="6570" w:type="dxa"/>
          </w:tcPr>
          <w:p w14:paraId="3B6F2B31" w14:textId="77777777" w:rsidR="00E9757E" w:rsidRPr="00626E67" w:rsidRDefault="00E9757E" w:rsidP="007F0584"/>
        </w:tc>
      </w:tr>
      <w:tr w:rsidR="00E9757E" w:rsidRPr="00626E67" w14:paraId="1B077562" w14:textId="77777777" w:rsidTr="007F0584">
        <w:tc>
          <w:tcPr>
            <w:tcW w:w="3775" w:type="dxa"/>
          </w:tcPr>
          <w:p w14:paraId="4397EBF0" w14:textId="77777777" w:rsidR="00E9757E" w:rsidRPr="00626E67" w:rsidRDefault="00E9757E" w:rsidP="007F0584">
            <w:r w:rsidRPr="00626E67">
              <w:t>Process for Development</w:t>
            </w:r>
          </w:p>
          <w:p w14:paraId="364339C5" w14:textId="77777777" w:rsidR="00E9757E" w:rsidRPr="00626E67" w:rsidRDefault="00E9757E" w:rsidP="007F0584"/>
          <w:p w14:paraId="4C0BFD67" w14:textId="77777777" w:rsidR="00E9757E" w:rsidRPr="00626E67" w:rsidRDefault="00E9757E" w:rsidP="007F0584"/>
          <w:p w14:paraId="03053329" w14:textId="77777777" w:rsidR="00E9757E" w:rsidRDefault="00E9757E" w:rsidP="007F0584"/>
          <w:p w14:paraId="79885E18" w14:textId="77777777" w:rsidR="00E9757E" w:rsidRPr="00626E67" w:rsidRDefault="00E9757E" w:rsidP="007F0584"/>
          <w:p w14:paraId="7F8EB362" w14:textId="77777777" w:rsidR="00E9757E" w:rsidRPr="00626E67" w:rsidRDefault="00E9757E" w:rsidP="007F0584"/>
        </w:tc>
        <w:tc>
          <w:tcPr>
            <w:tcW w:w="6570" w:type="dxa"/>
          </w:tcPr>
          <w:p w14:paraId="2084A054" w14:textId="77777777" w:rsidR="00E9757E" w:rsidRPr="00626E67" w:rsidRDefault="00E9757E" w:rsidP="007F0584"/>
        </w:tc>
      </w:tr>
      <w:tr w:rsidR="00E9757E" w:rsidRPr="00626E67" w14:paraId="198FED8E" w14:textId="77777777" w:rsidTr="007F0584">
        <w:tc>
          <w:tcPr>
            <w:tcW w:w="3775" w:type="dxa"/>
          </w:tcPr>
          <w:p w14:paraId="082EF34B" w14:textId="77777777" w:rsidR="00E9757E" w:rsidRPr="00626E67" w:rsidRDefault="00E9757E" w:rsidP="007F0584">
            <w:r w:rsidRPr="00626E67">
              <w:t xml:space="preserve">Partners Involved </w:t>
            </w:r>
          </w:p>
          <w:p w14:paraId="0C382AB0" w14:textId="77777777" w:rsidR="00E9757E" w:rsidRPr="00626E67" w:rsidRDefault="00E9757E" w:rsidP="007F0584"/>
          <w:p w14:paraId="61CA5C61" w14:textId="77777777" w:rsidR="00E9757E" w:rsidRPr="00626E67" w:rsidRDefault="00E9757E" w:rsidP="007F0584"/>
          <w:p w14:paraId="2B46E927" w14:textId="77777777" w:rsidR="00E9757E" w:rsidRPr="00626E67" w:rsidRDefault="00E9757E" w:rsidP="007F0584"/>
          <w:p w14:paraId="5A6B56EE" w14:textId="77777777" w:rsidR="00E9757E" w:rsidRPr="00626E67" w:rsidRDefault="00E9757E" w:rsidP="007F0584"/>
        </w:tc>
        <w:tc>
          <w:tcPr>
            <w:tcW w:w="6570" w:type="dxa"/>
          </w:tcPr>
          <w:p w14:paraId="62F2D987" w14:textId="77777777" w:rsidR="00E9757E" w:rsidRPr="00626E67" w:rsidRDefault="00E9757E" w:rsidP="007F0584"/>
        </w:tc>
      </w:tr>
      <w:tr w:rsidR="00E9757E" w:rsidRPr="00626E67" w14:paraId="5CEB3453" w14:textId="77777777" w:rsidTr="007F0584">
        <w:tc>
          <w:tcPr>
            <w:tcW w:w="3775" w:type="dxa"/>
          </w:tcPr>
          <w:p w14:paraId="41992E70" w14:textId="77777777" w:rsidR="00E9757E" w:rsidRPr="00626E67" w:rsidRDefault="00E9757E" w:rsidP="007F0584">
            <w:r w:rsidRPr="00626E67">
              <w:t>Implementation</w:t>
            </w:r>
          </w:p>
          <w:p w14:paraId="2C974DF7" w14:textId="77777777" w:rsidR="00E9757E" w:rsidRPr="00626E67" w:rsidRDefault="00E9757E" w:rsidP="007F0584"/>
          <w:p w14:paraId="4396B6F3" w14:textId="77777777" w:rsidR="00E9757E" w:rsidRDefault="00E9757E" w:rsidP="007F0584"/>
          <w:p w14:paraId="07F5674A" w14:textId="77777777" w:rsidR="00E9757E" w:rsidRPr="00626E67" w:rsidRDefault="00E9757E" w:rsidP="007F0584"/>
          <w:p w14:paraId="6C8841A5" w14:textId="77777777" w:rsidR="00E9757E" w:rsidRPr="00626E67" w:rsidRDefault="00E9757E" w:rsidP="007F0584"/>
        </w:tc>
        <w:tc>
          <w:tcPr>
            <w:tcW w:w="6570" w:type="dxa"/>
          </w:tcPr>
          <w:p w14:paraId="424B46E2" w14:textId="77777777" w:rsidR="00E9757E" w:rsidRPr="00626E67" w:rsidRDefault="00E9757E" w:rsidP="007F0584"/>
        </w:tc>
      </w:tr>
      <w:tr w:rsidR="00E9757E" w:rsidRPr="00626E67" w14:paraId="67315A69" w14:textId="77777777" w:rsidTr="007F0584">
        <w:tc>
          <w:tcPr>
            <w:tcW w:w="3775" w:type="dxa"/>
          </w:tcPr>
          <w:p w14:paraId="46434764" w14:textId="77777777" w:rsidR="00E9757E" w:rsidRPr="00626E67" w:rsidRDefault="00E9757E" w:rsidP="007F0584">
            <w:r w:rsidRPr="00626E67">
              <w:t>End Result</w:t>
            </w:r>
          </w:p>
          <w:p w14:paraId="1E16AF1B" w14:textId="77777777" w:rsidR="00E9757E" w:rsidRPr="00626E67" w:rsidRDefault="00E9757E" w:rsidP="007F0584"/>
          <w:p w14:paraId="6748683C" w14:textId="77777777" w:rsidR="00E9757E" w:rsidRPr="00626E67" w:rsidRDefault="00E9757E" w:rsidP="007F0584"/>
          <w:p w14:paraId="5FD3C64C" w14:textId="77777777" w:rsidR="00E9757E" w:rsidRPr="00626E67" w:rsidRDefault="00E9757E" w:rsidP="007F0584"/>
          <w:p w14:paraId="5A6B3F27" w14:textId="77777777" w:rsidR="00E9757E" w:rsidRPr="00626E67" w:rsidRDefault="00E9757E" w:rsidP="007F0584"/>
        </w:tc>
        <w:tc>
          <w:tcPr>
            <w:tcW w:w="6570" w:type="dxa"/>
          </w:tcPr>
          <w:p w14:paraId="5F62AA6F" w14:textId="77777777" w:rsidR="00E9757E" w:rsidRPr="00626E67" w:rsidRDefault="00E9757E" w:rsidP="007F0584"/>
        </w:tc>
      </w:tr>
      <w:tr w:rsidR="00E9757E" w:rsidRPr="00626E67" w14:paraId="69809399" w14:textId="77777777" w:rsidTr="007F0584">
        <w:tc>
          <w:tcPr>
            <w:tcW w:w="3775" w:type="dxa"/>
          </w:tcPr>
          <w:p w14:paraId="6B66522C" w14:textId="77777777" w:rsidR="00E9757E" w:rsidRPr="00626E67" w:rsidRDefault="00E9757E" w:rsidP="007F0584">
            <w:r w:rsidRPr="00626E67">
              <w:t>SIP Evaluation</w:t>
            </w:r>
          </w:p>
          <w:p w14:paraId="4F6B4EA1" w14:textId="77777777" w:rsidR="00E9757E" w:rsidRPr="00626E67" w:rsidRDefault="00E9757E" w:rsidP="007F0584"/>
          <w:p w14:paraId="62B45F03" w14:textId="77777777" w:rsidR="00E9757E" w:rsidRPr="00626E67" w:rsidRDefault="00E9757E" w:rsidP="007F0584"/>
          <w:p w14:paraId="3CADDED7" w14:textId="77777777" w:rsidR="00E9757E" w:rsidRDefault="00E9757E" w:rsidP="007F0584"/>
          <w:p w14:paraId="754AB565" w14:textId="77777777" w:rsidR="00E9757E" w:rsidRPr="00626E67" w:rsidRDefault="00E9757E" w:rsidP="007F0584"/>
        </w:tc>
        <w:tc>
          <w:tcPr>
            <w:tcW w:w="6570" w:type="dxa"/>
          </w:tcPr>
          <w:p w14:paraId="4E1DD4FC" w14:textId="77777777" w:rsidR="00E9757E" w:rsidRPr="00626E67" w:rsidRDefault="00E9757E" w:rsidP="007F0584"/>
        </w:tc>
      </w:tr>
      <w:tr w:rsidR="00E9757E" w:rsidRPr="00626E67" w14:paraId="4C86ADAD" w14:textId="77777777" w:rsidTr="007F0584">
        <w:tc>
          <w:tcPr>
            <w:tcW w:w="3775" w:type="dxa"/>
          </w:tcPr>
          <w:p w14:paraId="04AB3C70" w14:textId="77777777" w:rsidR="00E9757E" w:rsidRPr="00626E67" w:rsidRDefault="00E9757E" w:rsidP="007F0584">
            <w:r w:rsidRPr="00626E67">
              <w:t>Future Plans</w:t>
            </w:r>
          </w:p>
          <w:p w14:paraId="383A3EB9" w14:textId="77777777" w:rsidR="00E9757E" w:rsidRPr="00626E67" w:rsidRDefault="00E9757E" w:rsidP="007F0584"/>
          <w:p w14:paraId="2D85153A" w14:textId="77777777" w:rsidR="00E9757E" w:rsidRPr="00626E67" w:rsidRDefault="00E9757E" w:rsidP="007F0584"/>
          <w:p w14:paraId="658C19A0" w14:textId="77777777" w:rsidR="00E9757E" w:rsidRPr="00626E67" w:rsidRDefault="00E9757E" w:rsidP="007F0584"/>
          <w:p w14:paraId="4ABFFADF" w14:textId="77777777" w:rsidR="00E9757E" w:rsidRPr="00626E67" w:rsidRDefault="00E9757E" w:rsidP="007F0584"/>
        </w:tc>
        <w:tc>
          <w:tcPr>
            <w:tcW w:w="6570" w:type="dxa"/>
          </w:tcPr>
          <w:p w14:paraId="42081E7E" w14:textId="77777777" w:rsidR="00E9757E" w:rsidRPr="00626E67" w:rsidRDefault="00E9757E" w:rsidP="007F0584"/>
        </w:tc>
      </w:tr>
    </w:tbl>
    <w:p w14:paraId="65C1A0E2" w14:textId="77777777" w:rsidR="00E9757E" w:rsidRDefault="00E9757E" w:rsidP="00E9757E"/>
    <w:p w14:paraId="2C5CBB0D" w14:textId="77777777" w:rsidR="001168F6" w:rsidRDefault="001168F6" w:rsidP="00E9757E">
      <w:pPr>
        <w:shd w:val="clear" w:color="auto" w:fill="FFFFFF"/>
        <w:spacing w:after="375" w:line="288" w:lineRule="atLeast"/>
        <w:outlineLvl w:val="0"/>
        <w:rPr>
          <w:rFonts w:cs="Arial"/>
          <w:b/>
          <w:bCs/>
          <w:color w:val="7030A0"/>
          <w:kern w:val="36"/>
          <w:sz w:val="32"/>
          <w:szCs w:val="32"/>
          <w:u w:val="single"/>
          <w:lang w:val="en" w:eastAsia="en-CA"/>
        </w:rPr>
      </w:pPr>
    </w:p>
    <w:p w14:paraId="4923C966" w14:textId="4DF0DD0B" w:rsidR="00E9757E" w:rsidRPr="00AD2B82" w:rsidRDefault="00E9757E" w:rsidP="00E9757E">
      <w:pPr>
        <w:shd w:val="clear" w:color="auto" w:fill="FFFFFF"/>
        <w:spacing w:after="375" w:line="288" w:lineRule="atLeast"/>
        <w:outlineLvl w:val="0"/>
        <w:rPr>
          <w:rFonts w:cs="Arial"/>
          <w:b/>
          <w:bCs/>
          <w:color w:val="7030A0"/>
          <w:kern w:val="36"/>
          <w:sz w:val="32"/>
          <w:szCs w:val="32"/>
          <w:u w:val="single"/>
          <w:lang w:val="en" w:eastAsia="en-CA"/>
        </w:rPr>
      </w:pPr>
      <w:r w:rsidRPr="00AD2B82">
        <w:rPr>
          <w:rFonts w:cs="Arial"/>
          <w:b/>
          <w:bCs/>
          <w:color w:val="7030A0"/>
          <w:kern w:val="36"/>
          <w:sz w:val="32"/>
          <w:szCs w:val="32"/>
          <w:u w:val="single"/>
          <w:lang w:val="en" w:eastAsia="en-CA"/>
        </w:rPr>
        <w:lastRenderedPageBreak/>
        <w:t>Lesson Preparation and Planning – Why?</w:t>
      </w:r>
    </w:p>
    <w:p w14:paraId="7CF2305B" w14:textId="77777777" w:rsidR="00E9757E" w:rsidRPr="00F30762" w:rsidRDefault="00E9757E" w:rsidP="00E9757E">
      <w:pPr>
        <w:shd w:val="clear" w:color="auto" w:fill="FFFFFF"/>
        <w:spacing w:before="100" w:beforeAutospacing="1" w:after="100" w:afterAutospacing="1" w:line="240" w:lineRule="auto"/>
        <w:rPr>
          <w:rFonts w:cs="Arial"/>
          <w:b/>
          <w:sz w:val="24"/>
          <w:szCs w:val="24"/>
          <w:lang w:val="en" w:eastAsia="en-CA"/>
        </w:rPr>
      </w:pPr>
      <w:r w:rsidRPr="00F30762">
        <w:rPr>
          <w:rFonts w:cs="Arial"/>
          <w:b/>
          <w:sz w:val="24"/>
          <w:szCs w:val="24"/>
          <w:lang w:val="en" w:eastAsia="en-CA"/>
        </w:rPr>
        <w:t>﻿You are expected to plan your teaching activities thoroughly and in writing.</w:t>
      </w:r>
      <w:r>
        <w:rPr>
          <w:rFonts w:cs="Arial"/>
          <w:b/>
          <w:sz w:val="24"/>
          <w:szCs w:val="24"/>
          <w:lang w:val="en" w:eastAsia="en-CA"/>
        </w:rPr>
        <w:t xml:space="preserve">  Associate Teachers are responsible for their students.  They need to know what you are planning to do—that is, they need to see a written plan—before they turn their classes over to you.</w:t>
      </w:r>
    </w:p>
    <w:p w14:paraId="72361F3F" w14:textId="77777777" w:rsidR="00E9757E" w:rsidRPr="00B63421" w:rsidRDefault="00E9757E" w:rsidP="00E9757E">
      <w:pPr>
        <w:shd w:val="clear" w:color="auto" w:fill="FFFFFF"/>
        <w:spacing w:before="100" w:beforeAutospacing="1" w:after="100" w:afterAutospacing="1" w:line="240" w:lineRule="auto"/>
        <w:rPr>
          <w:rFonts w:cs="Arial"/>
          <w:sz w:val="24"/>
          <w:szCs w:val="24"/>
          <w:lang w:val="en" w:eastAsia="en-CA"/>
        </w:rPr>
      </w:pPr>
      <w:r w:rsidRPr="00B63421">
        <w:rPr>
          <w:rFonts w:cs="Arial"/>
          <w:sz w:val="24"/>
          <w:szCs w:val="24"/>
          <w:lang w:val="en" w:eastAsia="en-CA"/>
        </w:rPr>
        <w:t xml:space="preserve">Here are some </w:t>
      </w:r>
      <w:r>
        <w:rPr>
          <w:rFonts w:cs="Arial"/>
          <w:sz w:val="24"/>
          <w:szCs w:val="24"/>
          <w:lang w:val="en" w:eastAsia="en-CA"/>
        </w:rPr>
        <w:t xml:space="preserve">other </w:t>
      </w:r>
      <w:r w:rsidRPr="00B63421">
        <w:rPr>
          <w:rFonts w:cs="Arial"/>
          <w:sz w:val="24"/>
          <w:szCs w:val="24"/>
          <w:lang w:val="en" w:eastAsia="en-CA"/>
        </w:rPr>
        <w:t>reasons why you are expected to prepare detailed lesson plans:</w:t>
      </w:r>
    </w:p>
    <w:p w14:paraId="2159AE66" w14:textId="77777777" w:rsidR="00E9757E" w:rsidRPr="00B63421" w:rsidRDefault="00E9757E" w:rsidP="00E9757E">
      <w:pPr>
        <w:numPr>
          <w:ilvl w:val="0"/>
          <w:numId w:val="3"/>
        </w:numPr>
        <w:shd w:val="clear" w:color="auto" w:fill="FFFFFF"/>
        <w:spacing w:after="0" w:line="315" w:lineRule="atLeast"/>
        <w:ind w:left="1050"/>
        <w:rPr>
          <w:rFonts w:cs="Arial"/>
          <w:sz w:val="24"/>
          <w:szCs w:val="24"/>
          <w:lang w:val="en" w:eastAsia="en-CA"/>
        </w:rPr>
      </w:pPr>
      <w:r w:rsidRPr="00B63421">
        <w:rPr>
          <w:rFonts w:cs="Arial"/>
          <w:sz w:val="24"/>
          <w:szCs w:val="24"/>
          <w:lang w:val="en" w:eastAsia="en-CA"/>
        </w:rPr>
        <w:t xml:space="preserve">planning your lessons carefully and in writing helps you think carefully about what you want to do and say, and in what order; it helps with organization, clarity, </w:t>
      </w:r>
      <w:r>
        <w:rPr>
          <w:rFonts w:cs="Arial"/>
          <w:sz w:val="24"/>
          <w:szCs w:val="24"/>
          <w:lang w:val="en" w:eastAsia="en-CA"/>
        </w:rPr>
        <w:t xml:space="preserve">and </w:t>
      </w:r>
      <w:r w:rsidRPr="00B63421">
        <w:rPr>
          <w:rFonts w:cs="Arial"/>
          <w:sz w:val="24"/>
          <w:szCs w:val="24"/>
          <w:lang w:val="en" w:eastAsia="en-CA"/>
        </w:rPr>
        <w:t>coherency</w:t>
      </w:r>
      <w:r>
        <w:rPr>
          <w:rFonts w:cs="Arial"/>
          <w:sz w:val="24"/>
          <w:szCs w:val="24"/>
          <w:lang w:val="en" w:eastAsia="en-CA"/>
        </w:rPr>
        <w:t>.</w:t>
      </w:r>
    </w:p>
    <w:p w14:paraId="088431EF" w14:textId="77777777" w:rsidR="00E9757E" w:rsidRPr="00B63421" w:rsidRDefault="00E9757E" w:rsidP="00E9757E">
      <w:pPr>
        <w:numPr>
          <w:ilvl w:val="0"/>
          <w:numId w:val="3"/>
        </w:numPr>
        <w:shd w:val="clear" w:color="auto" w:fill="FFFFFF"/>
        <w:spacing w:after="0" w:line="315" w:lineRule="atLeast"/>
        <w:ind w:left="1050"/>
        <w:rPr>
          <w:rFonts w:cs="Arial"/>
          <w:sz w:val="24"/>
          <w:szCs w:val="24"/>
          <w:lang w:val="en" w:eastAsia="en-CA"/>
        </w:rPr>
      </w:pPr>
      <w:r w:rsidRPr="00B63421">
        <w:rPr>
          <w:rFonts w:cs="Arial"/>
          <w:sz w:val="24"/>
          <w:szCs w:val="24"/>
          <w:lang w:val="en" w:eastAsia="en-CA"/>
        </w:rPr>
        <w:t>good teachers ask good questions - you can't ask good questions unless you have thought about them beforehand;</w:t>
      </w:r>
    </w:p>
    <w:p w14:paraId="527C5E1D" w14:textId="77777777" w:rsidR="00E9757E" w:rsidRPr="00B63421" w:rsidRDefault="00E9757E" w:rsidP="00E9757E">
      <w:pPr>
        <w:numPr>
          <w:ilvl w:val="0"/>
          <w:numId w:val="3"/>
        </w:numPr>
        <w:shd w:val="clear" w:color="auto" w:fill="FFFFFF"/>
        <w:spacing w:after="0" w:line="315" w:lineRule="atLeast"/>
        <w:ind w:left="1050"/>
        <w:rPr>
          <w:rFonts w:cs="Arial"/>
          <w:sz w:val="24"/>
          <w:szCs w:val="24"/>
          <w:lang w:val="en" w:eastAsia="en-CA"/>
        </w:rPr>
      </w:pPr>
      <w:r w:rsidRPr="00B63421">
        <w:rPr>
          <w:rFonts w:cs="Arial"/>
          <w:sz w:val="24"/>
          <w:szCs w:val="24"/>
          <w:lang w:val="en" w:eastAsia="en-CA"/>
        </w:rPr>
        <w:t>your Associate Teacher can review your lesson plans with you before you teach and provide support;</w:t>
      </w:r>
    </w:p>
    <w:p w14:paraId="08335289" w14:textId="77777777" w:rsidR="00E9757E" w:rsidRPr="00B63421" w:rsidRDefault="00E9757E" w:rsidP="00E9757E">
      <w:pPr>
        <w:numPr>
          <w:ilvl w:val="0"/>
          <w:numId w:val="3"/>
        </w:numPr>
        <w:shd w:val="clear" w:color="auto" w:fill="FFFFFF"/>
        <w:spacing w:after="0" w:line="315" w:lineRule="atLeast"/>
        <w:ind w:left="1050"/>
        <w:rPr>
          <w:rFonts w:cs="Arial"/>
          <w:sz w:val="24"/>
          <w:szCs w:val="24"/>
          <w:lang w:val="en" w:eastAsia="en-CA"/>
        </w:rPr>
      </w:pPr>
      <w:r w:rsidRPr="00B63421">
        <w:rPr>
          <w:rFonts w:cs="Arial"/>
          <w:sz w:val="24"/>
          <w:szCs w:val="24"/>
          <w:lang w:val="en" w:eastAsia="en-CA"/>
        </w:rPr>
        <w:t>your Associate Teacher can write comments on your lesson plan while you are teaching, giving you immediate, written feedback;</w:t>
      </w:r>
    </w:p>
    <w:p w14:paraId="33F1F6A3" w14:textId="77777777" w:rsidR="00E9757E" w:rsidRPr="00B63421" w:rsidRDefault="00E9757E" w:rsidP="00E9757E">
      <w:pPr>
        <w:numPr>
          <w:ilvl w:val="0"/>
          <w:numId w:val="3"/>
        </w:numPr>
        <w:shd w:val="clear" w:color="auto" w:fill="FFFFFF"/>
        <w:spacing w:after="0" w:line="315" w:lineRule="atLeast"/>
        <w:ind w:left="1050"/>
        <w:rPr>
          <w:rFonts w:cs="Arial"/>
          <w:sz w:val="24"/>
          <w:szCs w:val="24"/>
          <w:lang w:val="en" w:eastAsia="en-CA"/>
        </w:rPr>
      </w:pPr>
      <w:r w:rsidRPr="00B63421">
        <w:rPr>
          <w:rFonts w:cs="Arial"/>
          <w:sz w:val="24"/>
          <w:szCs w:val="24"/>
          <w:lang w:val="en" w:eastAsia="en-CA"/>
        </w:rPr>
        <w:t>written lesson plans serve as a record of your practicum experience – many candidates keep them as evidence of what they have done and how they have improved;</w:t>
      </w:r>
    </w:p>
    <w:p w14:paraId="648F8CC6" w14:textId="77777777" w:rsidR="00E9757E" w:rsidRPr="00B63421" w:rsidRDefault="00E9757E" w:rsidP="00E9757E">
      <w:pPr>
        <w:numPr>
          <w:ilvl w:val="0"/>
          <w:numId w:val="3"/>
        </w:numPr>
        <w:shd w:val="clear" w:color="auto" w:fill="FFFFFF"/>
        <w:spacing w:after="0" w:line="315" w:lineRule="atLeast"/>
        <w:ind w:left="1050"/>
        <w:rPr>
          <w:rFonts w:cs="Arial"/>
          <w:sz w:val="24"/>
          <w:szCs w:val="24"/>
          <w:lang w:val="en" w:eastAsia="en-CA"/>
        </w:rPr>
      </w:pPr>
      <w:r w:rsidRPr="00B63421">
        <w:rPr>
          <w:rFonts w:cs="Arial"/>
          <w:sz w:val="24"/>
          <w:szCs w:val="24"/>
          <w:lang w:val="en" w:eastAsia="en-CA"/>
        </w:rPr>
        <w:t>you are a beginning teacher - when you are more experienced, good teaching practices will be second nature to you and you will not need to plan in so much detail, but for now you do.</w:t>
      </w:r>
    </w:p>
    <w:p w14:paraId="721885A8" w14:textId="77777777" w:rsidR="00E9757E" w:rsidRDefault="00E9757E" w:rsidP="00E9757E"/>
    <w:p w14:paraId="2C35EEEB" w14:textId="77777777" w:rsidR="00E9757E" w:rsidRPr="008115DA" w:rsidRDefault="00E9757E" w:rsidP="00E9757E">
      <w:pPr>
        <w:shd w:val="clear" w:color="auto" w:fill="FFFFFF"/>
        <w:spacing w:before="100" w:beforeAutospacing="1" w:line="336" w:lineRule="atLeast"/>
        <w:outlineLvl w:val="1"/>
        <w:rPr>
          <w:rFonts w:cs="Arial"/>
          <w:b/>
          <w:bCs/>
          <w:color w:val="7030A0"/>
          <w:sz w:val="32"/>
          <w:szCs w:val="32"/>
          <w:u w:val="single"/>
          <w:lang w:val="en" w:eastAsia="en-CA"/>
        </w:rPr>
      </w:pPr>
      <w:r w:rsidRPr="008115DA">
        <w:rPr>
          <w:rFonts w:cs="Arial"/>
          <w:b/>
          <w:bCs/>
          <w:color w:val="7030A0"/>
          <w:sz w:val="32"/>
          <w:szCs w:val="32"/>
          <w:u w:val="single"/>
          <w:lang w:val="en" w:eastAsia="en-CA"/>
        </w:rPr>
        <w:t>Lesson Preparation and Planning: Observing your Associate Teacher</w:t>
      </w:r>
    </w:p>
    <w:p w14:paraId="2C1B821E" w14:textId="77777777" w:rsidR="00E9757E" w:rsidRPr="008115DA" w:rsidRDefault="00E9757E" w:rsidP="00E9757E">
      <w:pPr>
        <w:shd w:val="clear" w:color="auto" w:fill="FFFFFF"/>
        <w:spacing w:before="100" w:beforeAutospacing="1" w:line="336" w:lineRule="atLeast"/>
        <w:outlineLvl w:val="1"/>
        <w:rPr>
          <w:rFonts w:cs="Arial"/>
          <w:bCs/>
          <w:lang w:val="en" w:eastAsia="en-CA"/>
        </w:rPr>
      </w:pPr>
      <w:r w:rsidRPr="008115DA">
        <w:rPr>
          <w:rFonts w:cs="Arial"/>
          <w:bCs/>
          <w:lang w:val="en" w:eastAsia="en-CA"/>
        </w:rPr>
        <w:t xml:space="preserve">Teaching is an activity that requires a great deal of time and preparation.  From planning before the lesson—acquiring resources and evaluating students’ learning, for example--to developing instructional strategies for the lesson itself—there is a considerable amount of work involved in teaching.   </w:t>
      </w:r>
    </w:p>
    <w:p w14:paraId="365B7D16" w14:textId="77777777" w:rsidR="00E9757E" w:rsidRPr="008115DA" w:rsidRDefault="00E9757E" w:rsidP="00E9757E">
      <w:pPr>
        <w:shd w:val="clear" w:color="auto" w:fill="FFFFFF"/>
        <w:spacing w:before="100" w:beforeAutospacing="1" w:line="336" w:lineRule="atLeast"/>
        <w:outlineLvl w:val="1"/>
        <w:rPr>
          <w:rFonts w:cs="Arial"/>
          <w:bCs/>
          <w:lang w:val="en" w:eastAsia="en-CA"/>
        </w:rPr>
      </w:pPr>
      <w:r w:rsidRPr="008115DA">
        <w:rPr>
          <w:rFonts w:cs="Arial"/>
          <w:bCs/>
          <w:lang w:val="en" w:eastAsia="en-CA"/>
        </w:rPr>
        <w:t xml:space="preserve">While effective teachers may make teaching appear effortless, every teacher can attest to the countless hours he or she will have spent preparing for each lesson, every day.  </w:t>
      </w:r>
    </w:p>
    <w:p w14:paraId="6EDA73B4" w14:textId="77777777" w:rsidR="00E9757E" w:rsidRPr="00B63421" w:rsidRDefault="00E9757E" w:rsidP="00E9757E">
      <w:pPr>
        <w:shd w:val="clear" w:color="auto" w:fill="FFFFFF"/>
        <w:spacing w:before="100" w:beforeAutospacing="1" w:line="336" w:lineRule="atLeast"/>
        <w:outlineLvl w:val="1"/>
        <w:rPr>
          <w:rFonts w:cs="Arial"/>
          <w:bCs/>
          <w:sz w:val="24"/>
          <w:szCs w:val="24"/>
          <w:lang w:val="en" w:eastAsia="en-CA"/>
        </w:rPr>
      </w:pPr>
      <w:r w:rsidRPr="008115DA">
        <w:rPr>
          <w:rFonts w:cs="Arial"/>
          <w:bCs/>
          <w:lang w:val="en" w:eastAsia="en-CA"/>
        </w:rPr>
        <w:t xml:space="preserve">Use the questions and templates provided here to guide your lesson observations.  These observations will help to inform your own lesson planning during the practicum. </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15" w:type="dxa"/>
          <w:left w:w="15" w:type="dxa"/>
          <w:bottom w:w="15" w:type="dxa"/>
          <w:right w:w="15" w:type="dxa"/>
        </w:tblCellMar>
        <w:tblLook w:val="04A0" w:firstRow="1" w:lastRow="0" w:firstColumn="1" w:lastColumn="0" w:noHBand="0" w:noVBand="1"/>
        <w:tblDescription w:val="The Shape of a Lesson"/>
      </w:tblPr>
      <w:tblGrid>
        <w:gridCol w:w="4499"/>
        <w:gridCol w:w="4841"/>
      </w:tblGrid>
      <w:tr w:rsidR="00E9757E" w:rsidRPr="00B63421" w14:paraId="053B36B2" w14:textId="77777777" w:rsidTr="007F0584">
        <w:tc>
          <w:tcPr>
            <w:tcW w:w="10612" w:type="dxa"/>
            <w:gridSpan w:val="2"/>
            <w:shd w:val="clear" w:color="auto" w:fill="DCDCDC"/>
            <w:tcMar>
              <w:top w:w="75" w:type="dxa"/>
              <w:left w:w="75" w:type="dxa"/>
              <w:bottom w:w="75" w:type="dxa"/>
              <w:right w:w="75" w:type="dxa"/>
            </w:tcMar>
            <w:hideMark/>
          </w:tcPr>
          <w:p w14:paraId="4D95C1DE" w14:textId="77777777" w:rsidR="00E9757E" w:rsidRPr="008115DA" w:rsidRDefault="00E9757E" w:rsidP="007F0584">
            <w:pPr>
              <w:spacing w:after="0" w:line="240" w:lineRule="auto"/>
              <w:rPr>
                <w:rFonts w:cs="Arial"/>
                <w:b/>
                <w:bCs/>
                <w:sz w:val="32"/>
                <w:szCs w:val="32"/>
                <w:lang w:eastAsia="en-CA"/>
              </w:rPr>
            </w:pPr>
            <w:r w:rsidRPr="008115DA">
              <w:rPr>
                <w:rFonts w:cs="Arial"/>
                <w:b/>
                <w:bCs/>
                <w:color w:val="7030A0"/>
                <w:sz w:val="32"/>
                <w:szCs w:val="32"/>
                <w:lang w:eastAsia="en-CA"/>
              </w:rPr>
              <w:t>Lesson Planning</w:t>
            </w:r>
          </w:p>
        </w:tc>
      </w:tr>
      <w:tr w:rsidR="00E9757E" w:rsidRPr="005346F8" w14:paraId="0EC22653" w14:textId="77777777" w:rsidTr="007F0584">
        <w:tc>
          <w:tcPr>
            <w:tcW w:w="4954" w:type="dxa"/>
            <w:tcMar>
              <w:top w:w="75" w:type="dxa"/>
              <w:left w:w="75" w:type="dxa"/>
              <w:bottom w:w="75" w:type="dxa"/>
              <w:right w:w="75" w:type="dxa"/>
            </w:tcMar>
            <w:hideMark/>
          </w:tcPr>
          <w:p w14:paraId="4BAE045C" w14:textId="77777777" w:rsidR="00E9757E" w:rsidRPr="002A16E7" w:rsidRDefault="00E9757E" w:rsidP="007F0584">
            <w:pPr>
              <w:spacing w:after="0" w:line="240" w:lineRule="auto"/>
              <w:rPr>
                <w:rFonts w:cs="Arial"/>
                <w:b/>
                <w:sz w:val="20"/>
                <w:szCs w:val="20"/>
                <w:lang w:eastAsia="en-CA"/>
              </w:rPr>
            </w:pPr>
            <w:r w:rsidRPr="002A16E7">
              <w:rPr>
                <w:rFonts w:cs="Arial"/>
                <w:b/>
                <w:sz w:val="20"/>
                <w:szCs w:val="20"/>
                <w:lang w:eastAsia="en-CA"/>
              </w:rPr>
              <w:t>Lesson Introduction:</w:t>
            </w:r>
          </w:p>
          <w:p w14:paraId="6DEA1203" w14:textId="77777777" w:rsidR="00E9757E" w:rsidRDefault="00E9757E" w:rsidP="00E9757E">
            <w:pPr>
              <w:pStyle w:val="ListParagraph"/>
              <w:numPr>
                <w:ilvl w:val="0"/>
                <w:numId w:val="4"/>
              </w:numPr>
              <w:spacing w:after="0" w:line="315" w:lineRule="atLeast"/>
              <w:rPr>
                <w:rFonts w:cs="Arial"/>
                <w:sz w:val="20"/>
                <w:szCs w:val="20"/>
                <w:lang w:eastAsia="en-CA"/>
              </w:rPr>
            </w:pPr>
            <w:r w:rsidRPr="008115DA">
              <w:rPr>
                <w:rFonts w:cs="Arial"/>
                <w:sz w:val="20"/>
                <w:szCs w:val="20"/>
                <w:lang w:eastAsia="en-CA"/>
              </w:rPr>
              <w:lastRenderedPageBreak/>
              <w:t>How does the teacher gather and settle the students in the classroom?</w:t>
            </w:r>
          </w:p>
          <w:p w14:paraId="47C20010" w14:textId="77777777" w:rsidR="00E9757E" w:rsidRPr="008115DA" w:rsidRDefault="00E9757E" w:rsidP="00E9757E">
            <w:pPr>
              <w:pStyle w:val="ListParagraph"/>
              <w:numPr>
                <w:ilvl w:val="0"/>
                <w:numId w:val="4"/>
              </w:numPr>
              <w:spacing w:after="0" w:line="315" w:lineRule="atLeast"/>
              <w:rPr>
                <w:rFonts w:cs="Arial"/>
                <w:sz w:val="20"/>
                <w:szCs w:val="20"/>
                <w:lang w:eastAsia="en-CA"/>
              </w:rPr>
            </w:pPr>
            <w:r w:rsidRPr="008115DA">
              <w:rPr>
                <w:rFonts w:asciiTheme="minorHAnsi" w:hAnsiTheme="minorHAnsi" w:cs="Arial"/>
                <w:sz w:val="20"/>
                <w:szCs w:val="20"/>
                <w:lang w:eastAsia="en-CA"/>
              </w:rPr>
              <w:t>What introductory activity is used to focus students' attention and pique their interest?</w:t>
            </w:r>
          </w:p>
          <w:p w14:paraId="78895321" w14:textId="77777777" w:rsidR="00E9757E" w:rsidRPr="008115DA" w:rsidRDefault="00E9757E" w:rsidP="00E9757E">
            <w:pPr>
              <w:pStyle w:val="ListParagraph"/>
              <w:numPr>
                <w:ilvl w:val="0"/>
                <w:numId w:val="4"/>
              </w:numPr>
              <w:spacing w:after="0" w:line="315" w:lineRule="atLeast"/>
              <w:rPr>
                <w:rFonts w:cs="Arial"/>
                <w:sz w:val="20"/>
                <w:szCs w:val="20"/>
                <w:lang w:eastAsia="en-CA"/>
              </w:rPr>
            </w:pPr>
            <w:r w:rsidRPr="008115DA">
              <w:rPr>
                <w:rFonts w:asciiTheme="minorHAnsi" w:hAnsiTheme="minorHAnsi" w:cs="Arial"/>
                <w:sz w:val="20"/>
                <w:szCs w:val="20"/>
                <w:lang w:eastAsia="en-CA"/>
              </w:rPr>
              <w:t>Are the students made aware of the purpose of the lesson? The expected learning outcomes? In what way(s)?</w:t>
            </w:r>
          </w:p>
          <w:p w14:paraId="474719B7" w14:textId="77777777" w:rsidR="00E9757E" w:rsidRPr="008115DA" w:rsidRDefault="00E9757E" w:rsidP="007F0584">
            <w:pPr>
              <w:spacing w:after="0" w:line="240" w:lineRule="auto"/>
              <w:rPr>
                <w:rFonts w:cs="Arial"/>
                <w:sz w:val="20"/>
                <w:szCs w:val="20"/>
                <w:lang w:eastAsia="en-CA"/>
              </w:rPr>
            </w:pPr>
          </w:p>
        </w:tc>
        <w:tc>
          <w:tcPr>
            <w:tcW w:w="5658" w:type="dxa"/>
            <w:tcMar>
              <w:top w:w="75" w:type="dxa"/>
              <w:left w:w="75" w:type="dxa"/>
              <w:bottom w:w="75" w:type="dxa"/>
              <w:right w:w="75" w:type="dxa"/>
            </w:tcMar>
            <w:hideMark/>
          </w:tcPr>
          <w:p w14:paraId="0DB25DB8" w14:textId="77777777" w:rsidR="00E9757E" w:rsidRPr="005346F8" w:rsidRDefault="00E9757E" w:rsidP="007F0584">
            <w:pPr>
              <w:spacing w:after="0" w:line="315" w:lineRule="atLeast"/>
              <w:ind w:left="900"/>
              <w:rPr>
                <w:rFonts w:cs="Arial"/>
                <w:sz w:val="20"/>
                <w:szCs w:val="20"/>
                <w:lang w:eastAsia="en-CA"/>
              </w:rPr>
            </w:pPr>
          </w:p>
        </w:tc>
      </w:tr>
      <w:tr w:rsidR="00E9757E" w:rsidRPr="005346F8" w14:paraId="539398FA" w14:textId="77777777" w:rsidTr="007F0584">
        <w:tc>
          <w:tcPr>
            <w:tcW w:w="4954" w:type="dxa"/>
            <w:tcMar>
              <w:top w:w="75" w:type="dxa"/>
              <w:left w:w="75" w:type="dxa"/>
              <w:bottom w:w="75" w:type="dxa"/>
              <w:right w:w="75" w:type="dxa"/>
            </w:tcMar>
            <w:hideMark/>
          </w:tcPr>
          <w:p w14:paraId="494506C2" w14:textId="77777777" w:rsidR="00E9757E" w:rsidRPr="002A16E7" w:rsidRDefault="00E9757E" w:rsidP="007F0584">
            <w:pPr>
              <w:spacing w:after="0" w:line="240" w:lineRule="auto"/>
              <w:rPr>
                <w:rFonts w:cs="Arial"/>
                <w:b/>
                <w:sz w:val="20"/>
                <w:szCs w:val="20"/>
                <w:lang w:eastAsia="en-CA"/>
              </w:rPr>
            </w:pPr>
            <w:r w:rsidRPr="002A16E7">
              <w:rPr>
                <w:rFonts w:cs="Arial"/>
                <w:b/>
                <w:sz w:val="20"/>
                <w:szCs w:val="20"/>
                <w:lang w:eastAsia="en-CA"/>
              </w:rPr>
              <w:t>Instructional Strategies:</w:t>
            </w:r>
          </w:p>
          <w:p w14:paraId="78211AB0" w14:textId="77777777" w:rsidR="00E9757E" w:rsidRDefault="00E9757E" w:rsidP="00E9757E">
            <w:pPr>
              <w:pStyle w:val="ListParagraph"/>
              <w:numPr>
                <w:ilvl w:val="0"/>
                <w:numId w:val="5"/>
              </w:numPr>
              <w:spacing w:after="0" w:line="315" w:lineRule="atLeast"/>
              <w:rPr>
                <w:rFonts w:cs="Arial"/>
                <w:sz w:val="20"/>
                <w:szCs w:val="20"/>
                <w:lang w:eastAsia="en-CA"/>
              </w:rPr>
            </w:pPr>
            <w:r w:rsidRPr="008115DA">
              <w:rPr>
                <w:rFonts w:cs="Arial"/>
                <w:sz w:val="20"/>
                <w:szCs w:val="20"/>
                <w:lang w:eastAsia="en-CA"/>
              </w:rPr>
              <w:t>How does the teacher relate this lesson to previous lessons or to an overall unit or theme?</w:t>
            </w:r>
          </w:p>
          <w:p w14:paraId="2909C674" w14:textId="77777777" w:rsidR="00E9757E" w:rsidRPr="008115DA" w:rsidRDefault="00E9757E" w:rsidP="00E9757E">
            <w:pPr>
              <w:pStyle w:val="ListParagraph"/>
              <w:numPr>
                <w:ilvl w:val="0"/>
                <w:numId w:val="5"/>
              </w:numPr>
              <w:spacing w:after="0" w:line="315" w:lineRule="atLeast"/>
              <w:rPr>
                <w:rFonts w:cs="Arial"/>
                <w:sz w:val="20"/>
                <w:szCs w:val="20"/>
                <w:lang w:eastAsia="en-CA"/>
              </w:rPr>
            </w:pPr>
            <w:r w:rsidRPr="008115DA">
              <w:rPr>
                <w:rFonts w:asciiTheme="minorHAnsi" w:hAnsiTheme="minorHAnsi" w:cs="Arial"/>
                <w:sz w:val="20"/>
                <w:szCs w:val="20"/>
                <w:lang w:eastAsia="en-CA"/>
              </w:rPr>
              <w:t>What approaches to learning are used? What materials, aids, and resources are used?</w:t>
            </w:r>
          </w:p>
          <w:p w14:paraId="770F14FF" w14:textId="77777777" w:rsidR="00E9757E" w:rsidRPr="008115DA" w:rsidRDefault="00E9757E" w:rsidP="00E9757E">
            <w:pPr>
              <w:pStyle w:val="ListParagraph"/>
              <w:numPr>
                <w:ilvl w:val="0"/>
                <w:numId w:val="5"/>
              </w:numPr>
              <w:spacing w:after="0" w:line="315" w:lineRule="atLeast"/>
              <w:rPr>
                <w:rFonts w:cs="Arial"/>
                <w:sz w:val="20"/>
                <w:szCs w:val="20"/>
                <w:lang w:eastAsia="en-CA"/>
              </w:rPr>
            </w:pPr>
            <w:r w:rsidRPr="008115DA">
              <w:rPr>
                <w:rFonts w:asciiTheme="minorHAnsi" w:hAnsiTheme="minorHAnsi" w:cs="Arial"/>
                <w:sz w:val="20"/>
                <w:szCs w:val="20"/>
                <w:lang w:eastAsia="en-CA"/>
              </w:rPr>
              <w:t>What aspects of the lesson seemed to engage the majority of learners?</w:t>
            </w:r>
          </w:p>
          <w:p w14:paraId="18A57812" w14:textId="77777777" w:rsidR="00E9757E" w:rsidRPr="008115DA" w:rsidRDefault="00E9757E" w:rsidP="00E9757E">
            <w:pPr>
              <w:pStyle w:val="ListParagraph"/>
              <w:numPr>
                <w:ilvl w:val="0"/>
                <w:numId w:val="5"/>
              </w:numPr>
              <w:spacing w:after="0" w:line="315" w:lineRule="atLeast"/>
              <w:rPr>
                <w:rFonts w:cs="Arial"/>
                <w:sz w:val="20"/>
                <w:szCs w:val="20"/>
                <w:lang w:eastAsia="en-CA"/>
              </w:rPr>
            </w:pPr>
            <w:r w:rsidRPr="008115DA">
              <w:rPr>
                <w:rFonts w:asciiTheme="minorHAnsi" w:hAnsiTheme="minorHAnsi" w:cs="Arial"/>
                <w:sz w:val="20"/>
                <w:szCs w:val="20"/>
                <w:lang w:eastAsia="en-CA"/>
              </w:rPr>
              <w:t>How are students encouraged to participate?</w:t>
            </w:r>
          </w:p>
          <w:p w14:paraId="1EFC00B7" w14:textId="77777777" w:rsidR="00E9757E" w:rsidRPr="008115DA" w:rsidRDefault="00E9757E" w:rsidP="00E9757E">
            <w:pPr>
              <w:pStyle w:val="ListParagraph"/>
              <w:numPr>
                <w:ilvl w:val="0"/>
                <w:numId w:val="5"/>
              </w:numPr>
              <w:spacing w:after="0" w:line="315" w:lineRule="atLeast"/>
              <w:rPr>
                <w:rFonts w:cs="Arial"/>
                <w:sz w:val="20"/>
                <w:szCs w:val="20"/>
                <w:lang w:eastAsia="en-CA"/>
              </w:rPr>
            </w:pPr>
            <w:r w:rsidRPr="008115DA">
              <w:rPr>
                <w:rFonts w:asciiTheme="minorHAnsi" w:hAnsiTheme="minorHAnsi" w:cs="Arial"/>
                <w:sz w:val="20"/>
                <w:szCs w:val="20"/>
                <w:lang w:eastAsia="en-CA"/>
              </w:rPr>
              <w:t>How is lesson closure achieved?</w:t>
            </w:r>
          </w:p>
          <w:p w14:paraId="44B42C78" w14:textId="77777777" w:rsidR="00E9757E" w:rsidRPr="005346F8" w:rsidRDefault="00E9757E" w:rsidP="007F0584">
            <w:pPr>
              <w:spacing w:after="0" w:line="240" w:lineRule="auto"/>
              <w:rPr>
                <w:rFonts w:cs="Arial"/>
                <w:sz w:val="20"/>
                <w:szCs w:val="20"/>
                <w:lang w:eastAsia="en-CA"/>
              </w:rPr>
            </w:pPr>
          </w:p>
        </w:tc>
        <w:tc>
          <w:tcPr>
            <w:tcW w:w="5658" w:type="dxa"/>
            <w:tcMar>
              <w:top w:w="75" w:type="dxa"/>
              <w:left w:w="75" w:type="dxa"/>
              <w:bottom w:w="75" w:type="dxa"/>
              <w:right w:w="75" w:type="dxa"/>
            </w:tcMar>
            <w:hideMark/>
          </w:tcPr>
          <w:p w14:paraId="4F1AD614" w14:textId="77777777" w:rsidR="00E9757E" w:rsidRPr="005346F8" w:rsidRDefault="00E9757E" w:rsidP="007F0584">
            <w:pPr>
              <w:spacing w:after="0" w:line="315" w:lineRule="atLeast"/>
              <w:ind w:left="900"/>
              <w:rPr>
                <w:rFonts w:cs="Arial"/>
                <w:sz w:val="20"/>
                <w:szCs w:val="20"/>
                <w:lang w:eastAsia="en-CA"/>
              </w:rPr>
            </w:pPr>
          </w:p>
        </w:tc>
      </w:tr>
      <w:tr w:rsidR="00E9757E" w:rsidRPr="005346F8" w14:paraId="3A71DCB8" w14:textId="77777777" w:rsidTr="007F0584">
        <w:tc>
          <w:tcPr>
            <w:tcW w:w="4954" w:type="dxa"/>
            <w:tcMar>
              <w:top w:w="75" w:type="dxa"/>
              <w:left w:w="75" w:type="dxa"/>
              <w:bottom w:w="75" w:type="dxa"/>
              <w:right w:w="75" w:type="dxa"/>
            </w:tcMar>
            <w:hideMark/>
          </w:tcPr>
          <w:p w14:paraId="6060953F" w14:textId="77777777" w:rsidR="00E9757E" w:rsidRPr="002A16E7" w:rsidRDefault="00E9757E" w:rsidP="007F0584">
            <w:pPr>
              <w:spacing w:after="0" w:line="240" w:lineRule="auto"/>
              <w:rPr>
                <w:rFonts w:cs="Arial"/>
                <w:b/>
                <w:sz w:val="20"/>
                <w:szCs w:val="20"/>
                <w:lang w:eastAsia="en-CA"/>
              </w:rPr>
            </w:pPr>
            <w:r w:rsidRPr="002A16E7">
              <w:rPr>
                <w:rFonts w:cs="Arial"/>
                <w:b/>
                <w:sz w:val="20"/>
                <w:szCs w:val="20"/>
                <w:lang w:eastAsia="en-CA"/>
              </w:rPr>
              <w:t>Questioning Techniques:</w:t>
            </w:r>
          </w:p>
          <w:p w14:paraId="744A7756" w14:textId="77777777" w:rsidR="00E9757E" w:rsidRDefault="00E9757E" w:rsidP="00E9757E">
            <w:pPr>
              <w:pStyle w:val="ListParagraph"/>
              <w:numPr>
                <w:ilvl w:val="0"/>
                <w:numId w:val="6"/>
              </w:numPr>
              <w:spacing w:after="0" w:line="315" w:lineRule="atLeast"/>
              <w:rPr>
                <w:rFonts w:cs="Arial"/>
                <w:sz w:val="20"/>
                <w:szCs w:val="20"/>
                <w:lang w:eastAsia="en-CA"/>
              </w:rPr>
            </w:pPr>
            <w:r w:rsidRPr="008115DA">
              <w:rPr>
                <w:rFonts w:cs="Arial"/>
                <w:sz w:val="20"/>
                <w:szCs w:val="20"/>
                <w:lang w:eastAsia="en-CA"/>
              </w:rPr>
              <w:t>What do you notice about the variety and l</w:t>
            </w:r>
            <w:r>
              <w:rPr>
                <w:rFonts w:cs="Arial"/>
                <w:sz w:val="20"/>
                <w:szCs w:val="20"/>
                <w:lang w:eastAsia="en-CA"/>
              </w:rPr>
              <w:t>evel of the teacher’s questions?</w:t>
            </w:r>
          </w:p>
          <w:p w14:paraId="67D11C32" w14:textId="77777777" w:rsidR="00E9757E" w:rsidRPr="008115DA" w:rsidRDefault="00E9757E" w:rsidP="00E9757E">
            <w:pPr>
              <w:pStyle w:val="ListParagraph"/>
              <w:numPr>
                <w:ilvl w:val="0"/>
                <w:numId w:val="6"/>
              </w:numPr>
              <w:spacing w:after="0" w:line="315" w:lineRule="atLeast"/>
              <w:rPr>
                <w:rFonts w:cs="Arial"/>
                <w:sz w:val="20"/>
                <w:szCs w:val="20"/>
                <w:lang w:eastAsia="en-CA"/>
              </w:rPr>
            </w:pPr>
            <w:r w:rsidRPr="008115DA">
              <w:rPr>
                <w:rFonts w:asciiTheme="minorHAnsi" w:hAnsiTheme="minorHAnsi" w:cs="Arial"/>
                <w:sz w:val="20"/>
                <w:szCs w:val="20"/>
                <w:lang w:eastAsia="en-CA"/>
              </w:rPr>
              <w:t>What kinds of questions do students ask? How does the teacher respond to students’</w:t>
            </w:r>
            <w:r w:rsidRPr="008115DA">
              <w:rPr>
                <w:rFonts w:cs="Arial"/>
                <w:sz w:val="20"/>
                <w:szCs w:val="20"/>
                <w:lang w:eastAsia="en-CA"/>
              </w:rPr>
              <w:t xml:space="preserve"> </w:t>
            </w:r>
            <w:r w:rsidRPr="008115DA">
              <w:rPr>
                <w:rFonts w:asciiTheme="minorHAnsi" w:hAnsiTheme="minorHAnsi" w:cs="Arial"/>
                <w:sz w:val="20"/>
                <w:szCs w:val="20"/>
                <w:lang w:eastAsia="en-CA"/>
              </w:rPr>
              <w:t>questions?</w:t>
            </w:r>
          </w:p>
          <w:p w14:paraId="5C33910A" w14:textId="77777777" w:rsidR="00E9757E" w:rsidRPr="004C0696" w:rsidRDefault="00E9757E" w:rsidP="00E9757E">
            <w:pPr>
              <w:pStyle w:val="ListParagraph"/>
              <w:numPr>
                <w:ilvl w:val="0"/>
                <w:numId w:val="6"/>
              </w:numPr>
              <w:spacing w:after="0" w:line="315" w:lineRule="atLeast"/>
              <w:rPr>
                <w:rFonts w:cs="Arial"/>
                <w:sz w:val="20"/>
                <w:szCs w:val="20"/>
                <w:lang w:eastAsia="en-CA"/>
              </w:rPr>
            </w:pPr>
            <w:r w:rsidRPr="008115DA">
              <w:rPr>
                <w:rFonts w:asciiTheme="minorHAnsi" w:hAnsiTheme="minorHAnsi" w:cs="Arial"/>
                <w:sz w:val="20"/>
                <w:szCs w:val="20"/>
                <w:lang w:eastAsia="en-CA"/>
              </w:rPr>
              <w:t>How might a teacher's questions reflect what he or she believes about learning?</w:t>
            </w:r>
          </w:p>
          <w:p w14:paraId="41501588" w14:textId="77777777" w:rsidR="00E9757E" w:rsidRPr="008115DA" w:rsidRDefault="00E9757E" w:rsidP="007F0584">
            <w:pPr>
              <w:pStyle w:val="ListParagraph"/>
              <w:spacing w:after="0" w:line="315" w:lineRule="atLeast"/>
              <w:rPr>
                <w:rFonts w:cs="Arial"/>
                <w:sz w:val="20"/>
                <w:szCs w:val="20"/>
                <w:lang w:eastAsia="en-CA"/>
              </w:rPr>
            </w:pPr>
          </w:p>
          <w:p w14:paraId="3856E7A3" w14:textId="77777777" w:rsidR="00E9757E" w:rsidRPr="008115DA" w:rsidRDefault="00E9757E" w:rsidP="007F0584">
            <w:pPr>
              <w:spacing w:after="0" w:line="240" w:lineRule="auto"/>
              <w:rPr>
                <w:rFonts w:cs="Arial"/>
                <w:sz w:val="20"/>
                <w:szCs w:val="20"/>
                <w:lang w:eastAsia="en-CA"/>
              </w:rPr>
            </w:pPr>
          </w:p>
        </w:tc>
        <w:tc>
          <w:tcPr>
            <w:tcW w:w="5658" w:type="dxa"/>
            <w:tcMar>
              <w:top w:w="75" w:type="dxa"/>
              <w:left w:w="75" w:type="dxa"/>
              <w:bottom w:w="75" w:type="dxa"/>
              <w:right w:w="75" w:type="dxa"/>
            </w:tcMar>
            <w:hideMark/>
          </w:tcPr>
          <w:p w14:paraId="79011AE6" w14:textId="77777777" w:rsidR="00E9757E" w:rsidRPr="005346F8" w:rsidRDefault="00E9757E" w:rsidP="007F0584">
            <w:pPr>
              <w:spacing w:after="0" w:line="315" w:lineRule="atLeast"/>
              <w:ind w:left="900"/>
              <w:rPr>
                <w:rFonts w:cs="Arial"/>
                <w:sz w:val="20"/>
                <w:szCs w:val="20"/>
                <w:lang w:eastAsia="en-CA"/>
              </w:rPr>
            </w:pPr>
          </w:p>
        </w:tc>
      </w:tr>
      <w:tr w:rsidR="00E9757E" w:rsidRPr="005346F8" w14:paraId="32E4926C" w14:textId="77777777" w:rsidTr="007F0584">
        <w:tc>
          <w:tcPr>
            <w:tcW w:w="4954" w:type="dxa"/>
            <w:tcMar>
              <w:top w:w="75" w:type="dxa"/>
              <w:left w:w="75" w:type="dxa"/>
              <w:bottom w:w="75" w:type="dxa"/>
              <w:right w:w="75" w:type="dxa"/>
            </w:tcMar>
            <w:hideMark/>
          </w:tcPr>
          <w:p w14:paraId="3D2D5FBA" w14:textId="77777777" w:rsidR="00E9757E" w:rsidRPr="002A16E7" w:rsidRDefault="00E9757E" w:rsidP="007F0584">
            <w:pPr>
              <w:spacing w:after="0" w:line="240" w:lineRule="auto"/>
              <w:rPr>
                <w:rFonts w:cs="Arial"/>
                <w:b/>
                <w:sz w:val="20"/>
                <w:szCs w:val="20"/>
                <w:lang w:eastAsia="en-CA"/>
              </w:rPr>
            </w:pPr>
            <w:r w:rsidRPr="002A16E7">
              <w:rPr>
                <w:rFonts w:cs="Arial"/>
                <w:b/>
                <w:sz w:val="20"/>
                <w:szCs w:val="20"/>
                <w:lang w:eastAsia="en-CA"/>
              </w:rPr>
              <w:t>Teacher's Knowledge of the Learners:</w:t>
            </w:r>
          </w:p>
          <w:p w14:paraId="10BE3718" w14:textId="77777777" w:rsidR="00E9757E" w:rsidRDefault="00E9757E" w:rsidP="00E9757E">
            <w:pPr>
              <w:pStyle w:val="ListParagraph"/>
              <w:numPr>
                <w:ilvl w:val="0"/>
                <w:numId w:val="7"/>
              </w:numPr>
              <w:spacing w:after="0" w:line="315" w:lineRule="atLeast"/>
              <w:rPr>
                <w:rFonts w:cs="Arial"/>
                <w:sz w:val="20"/>
                <w:szCs w:val="20"/>
                <w:lang w:eastAsia="en-CA"/>
              </w:rPr>
            </w:pPr>
            <w:r w:rsidRPr="008115DA">
              <w:rPr>
                <w:rFonts w:cs="Arial"/>
                <w:sz w:val="20"/>
                <w:szCs w:val="20"/>
                <w:lang w:eastAsia="en-CA"/>
              </w:rPr>
              <w:t>How does the teacher determine the learning needs of students?</w:t>
            </w:r>
          </w:p>
          <w:p w14:paraId="6C5442FF" w14:textId="77777777" w:rsidR="00E9757E" w:rsidRPr="008115DA" w:rsidRDefault="00E9757E" w:rsidP="00E9757E">
            <w:pPr>
              <w:pStyle w:val="ListParagraph"/>
              <w:numPr>
                <w:ilvl w:val="0"/>
                <w:numId w:val="7"/>
              </w:numPr>
              <w:spacing w:after="0" w:line="315" w:lineRule="atLeast"/>
              <w:rPr>
                <w:rFonts w:cs="Arial"/>
                <w:sz w:val="20"/>
                <w:szCs w:val="20"/>
                <w:lang w:eastAsia="en-CA"/>
              </w:rPr>
            </w:pPr>
            <w:r w:rsidRPr="008115DA">
              <w:rPr>
                <w:rFonts w:asciiTheme="minorHAnsi" w:hAnsiTheme="minorHAnsi" w:cs="Arial"/>
                <w:sz w:val="20"/>
                <w:szCs w:val="20"/>
                <w:lang w:eastAsia="en-CA"/>
              </w:rPr>
              <w:t>How does the teacher know the students understand the lesson?</w:t>
            </w:r>
          </w:p>
          <w:p w14:paraId="779B2213" w14:textId="77777777" w:rsidR="00E9757E" w:rsidRPr="008115DA" w:rsidRDefault="00E9757E" w:rsidP="00E9757E">
            <w:pPr>
              <w:pStyle w:val="ListParagraph"/>
              <w:numPr>
                <w:ilvl w:val="0"/>
                <w:numId w:val="7"/>
              </w:numPr>
              <w:spacing w:after="0" w:line="315" w:lineRule="atLeast"/>
              <w:rPr>
                <w:rFonts w:cs="Arial"/>
                <w:sz w:val="20"/>
                <w:szCs w:val="20"/>
                <w:lang w:eastAsia="en-CA"/>
              </w:rPr>
            </w:pPr>
            <w:r w:rsidRPr="008115DA">
              <w:rPr>
                <w:rFonts w:asciiTheme="minorHAnsi" w:hAnsiTheme="minorHAnsi" w:cs="Arial"/>
                <w:sz w:val="20"/>
                <w:szCs w:val="20"/>
                <w:lang w:eastAsia="en-CA"/>
              </w:rPr>
              <w:t>With what aspects of this lesson did the teacher predict the students might have difficulty?</w:t>
            </w:r>
          </w:p>
          <w:p w14:paraId="15773368" w14:textId="77777777" w:rsidR="00E9757E" w:rsidRPr="008115DA" w:rsidRDefault="00E9757E" w:rsidP="00E9757E">
            <w:pPr>
              <w:pStyle w:val="ListParagraph"/>
              <w:numPr>
                <w:ilvl w:val="0"/>
                <w:numId w:val="7"/>
              </w:numPr>
              <w:spacing w:after="0" w:line="315" w:lineRule="atLeast"/>
              <w:rPr>
                <w:rFonts w:cs="Arial"/>
                <w:sz w:val="20"/>
                <w:szCs w:val="20"/>
                <w:lang w:eastAsia="en-CA"/>
              </w:rPr>
            </w:pPr>
            <w:r w:rsidRPr="008115DA">
              <w:rPr>
                <w:rFonts w:asciiTheme="minorHAnsi" w:hAnsiTheme="minorHAnsi" w:cs="Arial"/>
                <w:sz w:val="20"/>
                <w:szCs w:val="20"/>
                <w:lang w:eastAsia="en-CA"/>
              </w:rPr>
              <w:t>How will this lesson's relative success affect</w:t>
            </w:r>
            <w:r w:rsidRPr="008115DA">
              <w:rPr>
                <w:rFonts w:cs="Arial"/>
                <w:sz w:val="20"/>
                <w:szCs w:val="20"/>
                <w:lang w:eastAsia="en-CA"/>
              </w:rPr>
              <w:t xml:space="preserve"> planning of subsequent lessons?</w:t>
            </w:r>
          </w:p>
          <w:p w14:paraId="18FBE40A" w14:textId="77777777" w:rsidR="00E9757E" w:rsidRDefault="00E9757E" w:rsidP="007F0584">
            <w:pPr>
              <w:spacing w:after="0" w:line="240" w:lineRule="auto"/>
              <w:rPr>
                <w:rFonts w:cs="Arial"/>
                <w:sz w:val="20"/>
                <w:szCs w:val="20"/>
                <w:lang w:eastAsia="en-CA"/>
              </w:rPr>
            </w:pPr>
          </w:p>
          <w:p w14:paraId="12682382" w14:textId="77777777" w:rsidR="00E9757E" w:rsidRPr="008115DA" w:rsidRDefault="00E9757E" w:rsidP="007F0584">
            <w:pPr>
              <w:spacing w:after="0" w:line="240" w:lineRule="auto"/>
              <w:rPr>
                <w:rFonts w:cs="Arial"/>
                <w:sz w:val="20"/>
                <w:szCs w:val="20"/>
                <w:lang w:eastAsia="en-CA"/>
              </w:rPr>
            </w:pPr>
          </w:p>
        </w:tc>
        <w:tc>
          <w:tcPr>
            <w:tcW w:w="5658" w:type="dxa"/>
            <w:tcMar>
              <w:top w:w="75" w:type="dxa"/>
              <w:left w:w="75" w:type="dxa"/>
              <w:bottom w:w="75" w:type="dxa"/>
              <w:right w:w="75" w:type="dxa"/>
            </w:tcMar>
            <w:hideMark/>
          </w:tcPr>
          <w:p w14:paraId="4026FDD4" w14:textId="77777777" w:rsidR="00E9757E" w:rsidRPr="005346F8" w:rsidRDefault="00E9757E" w:rsidP="007F0584">
            <w:pPr>
              <w:spacing w:after="0" w:line="315" w:lineRule="atLeast"/>
              <w:ind w:left="900"/>
              <w:rPr>
                <w:rFonts w:cs="Arial"/>
                <w:sz w:val="20"/>
                <w:szCs w:val="20"/>
                <w:lang w:eastAsia="en-CA"/>
              </w:rPr>
            </w:pPr>
          </w:p>
        </w:tc>
      </w:tr>
      <w:tr w:rsidR="00E9757E" w:rsidRPr="005346F8" w14:paraId="35BB1269" w14:textId="77777777" w:rsidTr="007F0584">
        <w:tc>
          <w:tcPr>
            <w:tcW w:w="4954" w:type="dxa"/>
            <w:tcMar>
              <w:top w:w="75" w:type="dxa"/>
              <w:left w:w="75" w:type="dxa"/>
              <w:bottom w:w="75" w:type="dxa"/>
              <w:right w:w="75" w:type="dxa"/>
            </w:tcMar>
            <w:hideMark/>
          </w:tcPr>
          <w:p w14:paraId="05D1FC00" w14:textId="77777777" w:rsidR="00E9757E" w:rsidRPr="002A16E7" w:rsidRDefault="00E9757E" w:rsidP="007F0584">
            <w:pPr>
              <w:spacing w:after="0" w:line="240" w:lineRule="auto"/>
              <w:rPr>
                <w:rFonts w:cs="Arial"/>
                <w:b/>
                <w:sz w:val="20"/>
                <w:szCs w:val="20"/>
                <w:lang w:eastAsia="en-CA"/>
              </w:rPr>
            </w:pPr>
            <w:r w:rsidRPr="002A16E7">
              <w:rPr>
                <w:rFonts w:cs="Arial"/>
                <w:b/>
                <w:sz w:val="20"/>
                <w:szCs w:val="20"/>
                <w:lang w:eastAsia="en-CA"/>
              </w:rPr>
              <w:lastRenderedPageBreak/>
              <w:t>Teacher Planning:</w:t>
            </w:r>
          </w:p>
          <w:p w14:paraId="63BD3968" w14:textId="77777777" w:rsidR="00E9757E" w:rsidRDefault="00E9757E" w:rsidP="00E9757E">
            <w:pPr>
              <w:pStyle w:val="ListParagraph"/>
              <w:numPr>
                <w:ilvl w:val="0"/>
                <w:numId w:val="8"/>
              </w:numPr>
              <w:spacing w:after="0" w:line="315" w:lineRule="atLeast"/>
              <w:rPr>
                <w:rFonts w:cs="Arial"/>
                <w:sz w:val="20"/>
                <w:szCs w:val="20"/>
                <w:lang w:eastAsia="en-CA"/>
              </w:rPr>
            </w:pPr>
            <w:r w:rsidRPr="008115DA">
              <w:rPr>
                <w:rFonts w:cs="Arial"/>
                <w:sz w:val="20"/>
                <w:szCs w:val="20"/>
                <w:lang w:eastAsia="en-CA"/>
              </w:rPr>
              <w:t>Discuss with your Associate Teacher his or her approach to planning.</w:t>
            </w:r>
          </w:p>
          <w:p w14:paraId="6D502777" w14:textId="77777777" w:rsidR="00E9757E" w:rsidRPr="008115DA" w:rsidRDefault="00E9757E" w:rsidP="00E9757E">
            <w:pPr>
              <w:pStyle w:val="ListParagraph"/>
              <w:numPr>
                <w:ilvl w:val="0"/>
                <w:numId w:val="8"/>
              </w:numPr>
              <w:spacing w:after="0" w:line="315" w:lineRule="atLeast"/>
              <w:rPr>
                <w:rFonts w:cs="Arial"/>
                <w:sz w:val="20"/>
                <w:szCs w:val="20"/>
                <w:lang w:eastAsia="en-CA"/>
              </w:rPr>
            </w:pPr>
            <w:r w:rsidRPr="008115DA">
              <w:rPr>
                <w:rFonts w:asciiTheme="minorHAnsi" w:hAnsiTheme="minorHAnsi" w:cs="Arial"/>
                <w:sz w:val="20"/>
                <w:szCs w:val="20"/>
                <w:lang w:eastAsia="en-CA"/>
              </w:rPr>
              <w:t>What are the implications for your own planning during your practicum?</w:t>
            </w:r>
          </w:p>
          <w:p w14:paraId="3706F485" w14:textId="77777777" w:rsidR="00E9757E" w:rsidRPr="008115DA" w:rsidRDefault="00E9757E" w:rsidP="007F0584">
            <w:pPr>
              <w:spacing w:after="0" w:line="240" w:lineRule="auto"/>
              <w:rPr>
                <w:rFonts w:cs="Arial"/>
                <w:sz w:val="20"/>
                <w:szCs w:val="20"/>
                <w:lang w:eastAsia="en-CA"/>
              </w:rPr>
            </w:pPr>
          </w:p>
        </w:tc>
        <w:tc>
          <w:tcPr>
            <w:tcW w:w="5658" w:type="dxa"/>
            <w:tcMar>
              <w:top w:w="75" w:type="dxa"/>
              <w:left w:w="75" w:type="dxa"/>
              <w:bottom w:w="75" w:type="dxa"/>
              <w:right w:w="75" w:type="dxa"/>
            </w:tcMar>
            <w:hideMark/>
          </w:tcPr>
          <w:p w14:paraId="20DF6890" w14:textId="77777777" w:rsidR="00E9757E" w:rsidRPr="005346F8" w:rsidRDefault="00E9757E" w:rsidP="007F0584">
            <w:pPr>
              <w:spacing w:after="0" w:line="315" w:lineRule="atLeast"/>
              <w:ind w:left="900"/>
              <w:rPr>
                <w:rFonts w:cs="Arial"/>
                <w:sz w:val="20"/>
                <w:szCs w:val="20"/>
                <w:lang w:eastAsia="en-CA"/>
              </w:rPr>
            </w:pPr>
          </w:p>
        </w:tc>
      </w:tr>
      <w:tr w:rsidR="00E9757E" w:rsidRPr="005346F8" w14:paraId="6FE20D3F" w14:textId="77777777" w:rsidTr="007F0584">
        <w:tc>
          <w:tcPr>
            <w:tcW w:w="4954" w:type="dxa"/>
            <w:tcMar>
              <w:top w:w="75" w:type="dxa"/>
              <w:left w:w="75" w:type="dxa"/>
              <w:bottom w:w="75" w:type="dxa"/>
              <w:right w:w="75" w:type="dxa"/>
            </w:tcMar>
            <w:hideMark/>
          </w:tcPr>
          <w:p w14:paraId="64BE2587" w14:textId="77777777" w:rsidR="00E9757E" w:rsidRPr="002A16E7" w:rsidRDefault="00E9757E" w:rsidP="007F0584">
            <w:pPr>
              <w:spacing w:after="0" w:line="240" w:lineRule="auto"/>
              <w:rPr>
                <w:rFonts w:cs="Arial"/>
                <w:b/>
                <w:sz w:val="20"/>
                <w:szCs w:val="20"/>
                <w:lang w:eastAsia="en-CA"/>
              </w:rPr>
            </w:pPr>
            <w:r w:rsidRPr="002A16E7">
              <w:rPr>
                <w:rFonts w:cs="Arial"/>
                <w:b/>
                <w:sz w:val="20"/>
                <w:szCs w:val="20"/>
                <w:lang w:eastAsia="en-CA"/>
              </w:rPr>
              <w:t>Elementary Schools:</w:t>
            </w:r>
          </w:p>
          <w:p w14:paraId="6DB28EA5" w14:textId="77777777" w:rsidR="00E9757E" w:rsidRDefault="00E9757E" w:rsidP="00E9757E">
            <w:pPr>
              <w:pStyle w:val="ListParagraph"/>
              <w:numPr>
                <w:ilvl w:val="0"/>
                <w:numId w:val="9"/>
              </w:numPr>
              <w:spacing w:after="0" w:line="315" w:lineRule="atLeast"/>
              <w:rPr>
                <w:rFonts w:cs="Arial"/>
                <w:sz w:val="20"/>
                <w:szCs w:val="20"/>
                <w:lang w:eastAsia="en-CA"/>
              </w:rPr>
            </w:pPr>
            <w:r w:rsidRPr="008115DA">
              <w:rPr>
                <w:rFonts w:cs="Arial"/>
                <w:sz w:val="20"/>
                <w:szCs w:val="20"/>
                <w:lang w:eastAsia="en-CA"/>
              </w:rPr>
              <w:t>How does the teacher determine the timetable for each day?</w:t>
            </w:r>
          </w:p>
          <w:p w14:paraId="761751A4" w14:textId="77777777" w:rsidR="00E9757E" w:rsidRPr="008115DA" w:rsidRDefault="00E9757E" w:rsidP="00E9757E">
            <w:pPr>
              <w:pStyle w:val="ListParagraph"/>
              <w:numPr>
                <w:ilvl w:val="0"/>
                <w:numId w:val="9"/>
              </w:numPr>
              <w:spacing w:after="0" w:line="315" w:lineRule="atLeast"/>
              <w:rPr>
                <w:rFonts w:cs="Arial"/>
                <w:sz w:val="20"/>
                <w:szCs w:val="20"/>
                <w:lang w:eastAsia="en-CA"/>
              </w:rPr>
            </w:pPr>
            <w:r w:rsidRPr="008115DA">
              <w:rPr>
                <w:rFonts w:asciiTheme="minorHAnsi" w:hAnsiTheme="minorHAnsi" w:cs="Arial"/>
                <w:sz w:val="20"/>
                <w:szCs w:val="20"/>
                <w:lang w:eastAsia="en-CA"/>
              </w:rPr>
              <w:t>How can a teacher predict how much time students will need on a particular lesson, topic, or unit?</w:t>
            </w:r>
          </w:p>
          <w:p w14:paraId="77A3EA99" w14:textId="77777777" w:rsidR="00E9757E" w:rsidRPr="008115DA" w:rsidRDefault="00E9757E" w:rsidP="00E9757E">
            <w:pPr>
              <w:pStyle w:val="ListParagraph"/>
              <w:numPr>
                <w:ilvl w:val="0"/>
                <w:numId w:val="9"/>
              </w:numPr>
              <w:spacing w:after="0" w:line="315" w:lineRule="atLeast"/>
              <w:rPr>
                <w:rFonts w:cs="Arial"/>
                <w:sz w:val="20"/>
                <w:szCs w:val="20"/>
                <w:lang w:eastAsia="en-CA"/>
              </w:rPr>
            </w:pPr>
            <w:r w:rsidRPr="008115DA">
              <w:rPr>
                <w:rFonts w:asciiTheme="minorHAnsi" w:hAnsiTheme="minorHAnsi" w:cs="Arial"/>
                <w:sz w:val="20"/>
                <w:szCs w:val="20"/>
                <w:lang w:eastAsia="en-CA"/>
              </w:rPr>
              <w:t>How far in advance is daily planning done?</w:t>
            </w:r>
          </w:p>
          <w:p w14:paraId="666BF0AE" w14:textId="77777777" w:rsidR="00E9757E" w:rsidRPr="008115DA" w:rsidRDefault="00E9757E" w:rsidP="00E9757E">
            <w:pPr>
              <w:pStyle w:val="ListParagraph"/>
              <w:numPr>
                <w:ilvl w:val="0"/>
                <w:numId w:val="9"/>
              </w:numPr>
              <w:spacing w:after="0" w:line="315" w:lineRule="atLeast"/>
              <w:rPr>
                <w:rFonts w:cs="Arial"/>
                <w:sz w:val="20"/>
                <w:szCs w:val="20"/>
                <w:lang w:eastAsia="en-CA"/>
              </w:rPr>
            </w:pPr>
            <w:r w:rsidRPr="008115DA">
              <w:rPr>
                <w:rFonts w:asciiTheme="minorHAnsi" w:hAnsiTheme="minorHAnsi" w:cs="Arial"/>
                <w:sz w:val="20"/>
                <w:szCs w:val="20"/>
                <w:lang w:eastAsia="en-CA"/>
              </w:rPr>
              <w:t>What kind of things need to be planned well in advance?</w:t>
            </w:r>
          </w:p>
        </w:tc>
        <w:tc>
          <w:tcPr>
            <w:tcW w:w="5658" w:type="dxa"/>
            <w:tcMar>
              <w:top w:w="75" w:type="dxa"/>
              <w:left w:w="75" w:type="dxa"/>
              <w:bottom w:w="75" w:type="dxa"/>
              <w:right w:w="75" w:type="dxa"/>
            </w:tcMar>
            <w:hideMark/>
          </w:tcPr>
          <w:p w14:paraId="55FD4237" w14:textId="77777777" w:rsidR="00E9757E" w:rsidRPr="005346F8" w:rsidRDefault="00E9757E" w:rsidP="007F0584">
            <w:pPr>
              <w:spacing w:after="0" w:line="315" w:lineRule="atLeast"/>
              <w:ind w:left="900"/>
              <w:rPr>
                <w:rFonts w:cs="Arial"/>
                <w:sz w:val="20"/>
                <w:szCs w:val="20"/>
                <w:lang w:eastAsia="en-CA"/>
              </w:rPr>
            </w:pPr>
          </w:p>
        </w:tc>
      </w:tr>
      <w:tr w:rsidR="00E9757E" w:rsidRPr="005346F8" w14:paraId="573527FB" w14:textId="77777777" w:rsidTr="007F0584">
        <w:tc>
          <w:tcPr>
            <w:tcW w:w="4954" w:type="dxa"/>
            <w:tcMar>
              <w:top w:w="75" w:type="dxa"/>
              <w:left w:w="75" w:type="dxa"/>
              <w:bottom w:w="75" w:type="dxa"/>
              <w:right w:w="75" w:type="dxa"/>
            </w:tcMar>
            <w:hideMark/>
          </w:tcPr>
          <w:p w14:paraId="4E231ED9" w14:textId="77777777" w:rsidR="00E9757E" w:rsidRPr="002A16E7" w:rsidRDefault="00E9757E" w:rsidP="007F0584">
            <w:pPr>
              <w:spacing w:after="0" w:line="240" w:lineRule="auto"/>
              <w:rPr>
                <w:rFonts w:cs="Arial"/>
                <w:b/>
                <w:sz w:val="20"/>
                <w:szCs w:val="20"/>
                <w:lang w:eastAsia="en-CA"/>
              </w:rPr>
            </w:pPr>
            <w:r w:rsidRPr="002A16E7">
              <w:rPr>
                <w:rFonts w:cs="Arial"/>
                <w:b/>
                <w:sz w:val="20"/>
                <w:szCs w:val="20"/>
                <w:lang w:eastAsia="en-CA"/>
              </w:rPr>
              <w:t>Secondary Schools:</w:t>
            </w:r>
          </w:p>
          <w:p w14:paraId="34635981" w14:textId="77777777" w:rsidR="00E9757E" w:rsidRDefault="00E9757E" w:rsidP="00E9757E">
            <w:pPr>
              <w:pStyle w:val="ListParagraph"/>
              <w:numPr>
                <w:ilvl w:val="0"/>
                <w:numId w:val="10"/>
              </w:numPr>
              <w:spacing w:after="0" w:line="315" w:lineRule="atLeast"/>
              <w:rPr>
                <w:rFonts w:cs="Arial"/>
                <w:sz w:val="20"/>
                <w:szCs w:val="20"/>
                <w:lang w:eastAsia="en-CA"/>
              </w:rPr>
            </w:pPr>
            <w:r w:rsidRPr="008115DA">
              <w:rPr>
                <w:rFonts w:cs="Arial"/>
                <w:sz w:val="20"/>
                <w:szCs w:val="20"/>
                <w:lang w:eastAsia="en-CA"/>
              </w:rPr>
              <w:t>How much control does your Associate Teacher have over the sequencing and timing of the curriculum?</w:t>
            </w:r>
          </w:p>
          <w:p w14:paraId="626D6834" w14:textId="77777777" w:rsidR="00E9757E" w:rsidRPr="008115DA" w:rsidRDefault="00E9757E" w:rsidP="00E9757E">
            <w:pPr>
              <w:pStyle w:val="ListParagraph"/>
              <w:numPr>
                <w:ilvl w:val="0"/>
                <w:numId w:val="10"/>
              </w:numPr>
              <w:spacing w:after="0" w:line="315" w:lineRule="atLeast"/>
              <w:rPr>
                <w:rFonts w:cs="Arial"/>
                <w:sz w:val="20"/>
                <w:szCs w:val="20"/>
                <w:lang w:eastAsia="en-CA"/>
              </w:rPr>
            </w:pPr>
            <w:r w:rsidRPr="008115DA">
              <w:rPr>
                <w:rFonts w:asciiTheme="minorHAnsi" w:hAnsiTheme="minorHAnsi" w:cs="Arial"/>
                <w:sz w:val="20"/>
                <w:szCs w:val="20"/>
                <w:lang w:eastAsia="en-CA"/>
              </w:rPr>
              <w:t>What impact does the length of the class period and the time of day have on planning?</w:t>
            </w:r>
          </w:p>
          <w:p w14:paraId="1A437187" w14:textId="77777777" w:rsidR="00E9757E" w:rsidRPr="008115DA" w:rsidRDefault="00E9757E" w:rsidP="00E9757E">
            <w:pPr>
              <w:pStyle w:val="ListParagraph"/>
              <w:numPr>
                <w:ilvl w:val="0"/>
                <w:numId w:val="10"/>
              </w:numPr>
              <w:spacing w:after="0" w:line="315" w:lineRule="atLeast"/>
              <w:rPr>
                <w:rFonts w:cs="Arial"/>
                <w:sz w:val="20"/>
                <w:szCs w:val="20"/>
                <w:lang w:eastAsia="en-CA"/>
              </w:rPr>
            </w:pPr>
            <w:r w:rsidRPr="008115DA">
              <w:rPr>
                <w:rFonts w:asciiTheme="minorHAnsi" w:hAnsiTheme="minorHAnsi" w:cs="Arial"/>
                <w:sz w:val="20"/>
                <w:szCs w:val="20"/>
                <w:lang w:eastAsia="en-CA"/>
              </w:rPr>
              <w:t>What impact do particular courses and/or grade levels have on the planning and pace of lesson delivery?</w:t>
            </w:r>
          </w:p>
          <w:p w14:paraId="28670B55" w14:textId="77777777" w:rsidR="00E9757E" w:rsidRPr="008115DA" w:rsidRDefault="00E9757E" w:rsidP="00E9757E">
            <w:pPr>
              <w:pStyle w:val="ListParagraph"/>
              <w:numPr>
                <w:ilvl w:val="0"/>
                <w:numId w:val="10"/>
              </w:numPr>
              <w:spacing w:after="0" w:line="315" w:lineRule="atLeast"/>
              <w:rPr>
                <w:rFonts w:cs="Arial"/>
                <w:sz w:val="20"/>
                <w:szCs w:val="20"/>
                <w:lang w:eastAsia="en-CA"/>
              </w:rPr>
            </w:pPr>
            <w:r w:rsidRPr="008115DA">
              <w:rPr>
                <w:rFonts w:asciiTheme="minorHAnsi" w:hAnsiTheme="minorHAnsi" w:cs="Arial"/>
                <w:sz w:val="20"/>
                <w:szCs w:val="20"/>
                <w:lang w:eastAsia="en-CA"/>
              </w:rPr>
              <w:t>How far in advance is daily planning done?</w:t>
            </w:r>
          </w:p>
          <w:p w14:paraId="142A73B4" w14:textId="77777777" w:rsidR="00E9757E" w:rsidRPr="008115DA" w:rsidRDefault="00E9757E" w:rsidP="00E9757E">
            <w:pPr>
              <w:pStyle w:val="ListParagraph"/>
              <w:numPr>
                <w:ilvl w:val="0"/>
                <w:numId w:val="10"/>
              </w:numPr>
              <w:spacing w:after="0" w:line="315" w:lineRule="atLeast"/>
              <w:rPr>
                <w:rFonts w:cs="Arial"/>
                <w:sz w:val="20"/>
                <w:szCs w:val="20"/>
                <w:lang w:eastAsia="en-CA"/>
              </w:rPr>
            </w:pPr>
            <w:r w:rsidRPr="008115DA">
              <w:rPr>
                <w:rFonts w:asciiTheme="minorHAnsi" w:hAnsiTheme="minorHAnsi" w:cs="Arial"/>
                <w:sz w:val="20"/>
                <w:szCs w:val="20"/>
                <w:lang w:eastAsia="en-CA"/>
              </w:rPr>
              <w:t>What kinds of things need to be planned well in advance?</w:t>
            </w:r>
          </w:p>
        </w:tc>
        <w:tc>
          <w:tcPr>
            <w:tcW w:w="5658" w:type="dxa"/>
            <w:tcMar>
              <w:top w:w="75" w:type="dxa"/>
              <w:left w:w="75" w:type="dxa"/>
              <w:bottom w:w="75" w:type="dxa"/>
              <w:right w:w="75" w:type="dxa"/>
            </w:tcMar>
            <w:hideMark/>
          </w:tcPr>
          <w:p w14:paraId="3BA5803B" w14:textId="77777777" w:rsidR="00E9757E" w:rsidRPr="005346F8" w:rsidRDefault="00E9757E" w:rsidP="007F0584">
            <w:pPr>
              <w:spacing w:after="0" w:line="315" w:lineRule="atLeast"/>
              <w:rPr>
                <w:rFonts w:cs="Arial"/>
                <w:sz w:val="20"/>
                <w:szCs w:val="20"/>
                <w:lang w:eastAsia="en-CA"/>
              </w:rPr>
            </w:pPr>
          </w:p>
        </w:tc>
      </w:tr>
    </w:tbl>
    <w:p w14:paraId="2D4BAC24" w14:textId="77777777" w:rsidR="00E9757E" w:rsidRPr="005346F8" w:rsidRDefault="00E9757E" w:rsidP="00E9757E">
      <w:pPr>
        <w:rPr>
          <w:rFonts w:cs="Arial"/>
          <w:b/>
          <w:sz w:val="20"/>
          <w:szCs w:val="20"/>
          <w:lang w:eastAsia="en-CA"/>
        </w:rPr>
      </w:pPr>
    </w:p>
    <w:p w14:paraId="647108D3" w14:textId="77777777" w:rsidR="00E9757E" w:rsidRPr="008115DA" w:rsidRDefault="00E9757E" w:rsidP="00E9757E">
      <w:pPr>
        <w:rPr>
          <w:rFonts w:cs="Arial"/>
          <w:b/>
          <w:color w:val="7030A0"/>
          <w:sz w:val="32"/>
          <w:szCs w:val="32"/>
          <w:u w:val="single"/>
          <w:lang w:eastAsia="en-CA"/>
        </w:rPr>
      </w:pPr>
      <w:r w:rsidRPr="008115DA">
        <w:rPr>
          <w:rFonts w:cs="Arial"/>
          <w:b/>
          <w:color w:val="7030A0"/>
          <w:sz w:val="32"/>
          <w:szCs w:val="32"/>
          <w:u w:val="single"/>
          <w:lang w:eastAsia="en-CA"/>
        </w:rPr>
        <w:t>Planning a Lesson - Guidelines for Teacher Candidates</w:t>
      </w:r>
    </w:p>
    <w:p w14:paraId="5F6C6117" w14:textId="77777777" w:rsidR="00E9757E" w:rsidRPr="00B63421" w:rsidRDefault="00E9757E" w:rsidP="00E9757E">
      <w:pPr>
        <w:spacing w:after="0" w:line="276" w:lineRule="auto"/>
        <w:rPr>
          <w:sz w:val="24"/>
          <w:szCs w:val="24"/>
        </w:rPr>
      </w:pPr>
      <w:r w:rsidRPr="00B63421">
        <w:rPr>
          <w:rFonts w:cs="Arial"/>
          <w:sz w:val="24"/>
          <w:szCs w:val="24"/>
          <w:lang w:eastAsia="en-CA"/>
        </w:rPr>
        <w:t>These guidelines are summarized and adapted from “</w:t>
      </w:r>
      <w:r w:rsidRPr="00B63421">
        <w:rPr>
          <w:sz w:val="24"/>
          <w:szCs w:val="24"/>
        </w:rPr>
        <w:t xml:space="preserve">The Educator’s Reference Desk.” </w:t>
      </w:r>
    </w:p>
    <w:p w14:paraId="5BD59269" w14:textId="77777777" w:rsidR="00E9757E" w:rsidRPr="00B63421" w:rsidRDefault="00E9757E" w:rsidP="00E9757E">
      <w:pPr>
        <w:autoSpaceDE w:val="0"/>
        <w:autoSpaceDN w:val="0"/>
        <w:adjustRightInd w:val="0"/>
        <w:spacing w:after="0" w:line="276" w:lineRule="auto"/>
        <w:rPr>
          <w:sz w:val="24"/>
          <w:szCs w:val="24"/>
        </w:rPr>
      </w:pPr>
      <w:r w:rsidRPr="00B63421">
        <w:rPr>
          <w:sz w:val="24"/>
          <w:szCs w:val="24"/>
        </w:rPr>
        <w:t xml:space="preserve">Like many other websites, this one provides step-by-step instructions on how to write a lesson plan.    </w:t>
      </w:r>
      <w:hyperlink r:id="rId8" w:history="1">
        <w:r w:rsidRPr="00B63421">
          <w:rPr>
            <w:rStyle w:val="Hyperlink"/>
            <w:sz w:val="24"/>
            <w:szCs w:val="24"/>
          </w:rPr>
          <w:t>http://www.eduref.org/Virtual/Lessons/Guide.shtml</w:t>
        </w:r>
      </w:hyperlink>
      <w:r w:rsidRPr="00B63421">
        <w:rPr>
          <w:sz w:val="24"/>
          <w:szCs w:val="24"/>
        </w:rPr>
        <w:t xml:space="preserve"> </w:t>
      </w:r>
    </w:p>
    <w:p w14:paraId="2B5EA4EE" w14:textId="77777777" w:rsidR="00E9757E" w:rsidRDefault="00E9757E" w:rsidP="00E9757E">
      <w:pPr>
        <w:spacing w:after="0" w:line="276" w:lineRule="auto"/>
        <w:rPr>
          <w:rFonts w:cs="Arial"/>
          <w:b/>
          <w:bCs/>
          <w:sz w:val="24"/>
          <w:szCs w:val="24"/>
          <w:lang w:eastAsia="en-CA"/>
        </w:rPr>
      </w:pPr>
    </w:p>
    <w:p w14:paraId="68EA0FAE" w14:textId="77777777" w:rsidR="00E9757E" w:rsidRPr="00B63421" w:rsidRDefault="00E9757E" w:rsidP="00E9757E">
      <w:pPr>
        <w:spacing w:after="0" w:line="276" w:lineRule="auto"/>
        <w:rPr>
          <w:rFonts w:cs="Arial"/>
          <w:sz w:val="24"/>
          <w:szCs w:val="24"/>
          <w:lang w:eastAsia="en-CA"/>
        </w:rPr>
      </w:pPr>
      <w:r w:rsidRPr="00B63421">
        <w:rPr>
          <w:rFonts w:cs="Arial"/>
          <w:b/>
          <w:bCs/>
          <w:sz w:val="24"/>
          <w:szCs w:val="24"/>
          <w:lang w:eastAsia="en-CA"/>
        </w:rPr>
        <w:t>To begin, ask yourself three basic questions:</w:t>
      </w:r>
      <w:r w:rsidRPr="00B63421">
        <w:rPr>
          <w:rFonts w:cs="Arial"/>
          <w:sz w:val="24"/>
          <w:szCs w:val="24"/>
          <w:lang w:eastAsia="en-CA"/>
        </w:rPr>
        <w:br/>
        <w:t>Where are your students going?  How are they going to get there?  How will you know when they've arrived?</w:t>
      </w:r>
    </w:p>
    <w:p w14:paraId="76688284" w14:textId="77777777" w:rsidR="00E9757E" w:rsidRPr="00B63421" w:rsidRDefault="00E9757E" w:rsidP="00E9757E">
      <w:pPr>
        <w:spacing w:after="0" w:line="276" w:lineRule="auto"/>
        <w:rPr>
          <w:rFonts w:cs="Arial"/>
          <w:sz w:val="24"/>
          <w:szCs w:val="24"/>
          <w:lang w:eastAsia="en-CA"/>
        </w:rPr>
      </w:pPr>
    </w:p>
    <w:p w14:paraId="2263E8E8" w14:textId="77777777" w:rsidR="00E9757E" w:rsidRDefault="00E9757E" w:rsidP="00E9757E">
      <w:pPr>
        <w:spacing w:after="0" w:line="276" w:lineRule="auto"/>
        <w:rPr>
          <w:rFonts w:cs="Arial"/>
          <w:b/>
          <w:bCs/>
          <w:sz w:val="24"/>
          <w:szCs w:val="24"/>
          <w:lang w:eastAsia="en-CA"/>
        </w:rPr>
      </w:pPr>
    </w:p>
    <w:p w14:paraId="6DEAD5EF" w14:textId="77777777" w:rsidR="00E9757E" w:rsidRPr="00F30762" w:rsidRDefault="00E9757E" w:rsidP="00E9757E">
      <w:pPr>
        <w:spacing w:after="0" w:line="276" w:lineRule="auto"/>
        <w:rPr>
          <w:rFonts w:cs="Arial"/>
          <w:b/>
          <w:sz w:val="24"/>
          <w:szCs w:val="24"/>
          <w:lang w:eastAsia="en-CA"/>
        </w:rPr>
      </w:pPr>
      <w:r w:rsidRPr="00F30762">
        <w:rPr>
          <w:rFonts w:cs="Arial"/>
          <w:b/>
          <w:bCs/>
          <w:sz w:val="24"/>
          <w:szCs w:val="24"/>
          <w:lang w:eastAsia="en-CA"/>
        </w:rPr>
        <w:lastRenderedPageBreak/>
        <w:t>C</w:t>
      </w:r>
      <w:r>
        <w:rPr>
          <w:rFonts w:cs="Arial"/>
          <w:b/>
          <w:bCs/>
          <w:sz w:val="24"/>
          <w:szCs w:val="24"/>
          <w:lang w:eastAsia="en-CA"/>
        </w:rPr>
        <w:t>OMPONENTS OF A LESSON</w:t>
      </w:r>
      <w:r w:rsidRPr="00F30762">
        <w:rPr>
          <w:rFonts w:cs="Arial"/>
          <w:b/>
          <w:bCs/>
          <w:sz w:val="24"/>
          <w:szCs w:val="24"/>
          <w:lang w:eastAsia="en-CA"/>
        </w:rPr>
        <w:t>:</w:t>
      </w:r>
      <w:r>
        <w:rPr>
          <w:rFonts w:cs="Arial"/>
          <w:b/>
          <w:bCs/>
          <w:sz w:val="24"/>
          <w:szCs w:val="24"/>
          <w:lang w:eastAsia="en-CA"/>
        </w:rPr>
        <w:t xml:space="preserve">  </w:t>
      </w:r>
      <w:r w:rsidRPr="00F30762">
        <w:rPr>
          <w:rFonts w:cs="Arial"/>
          <w:b/>
          <w:sz w:val="24"/>
          <w:szCs w:val="24"/>
          <w:lang w:eastAsia="en-CA"/>
        </w:rPr>
        <w:t xml:space="preserve">The following components </w:t>
      </w:r>
      <w:r>
        <w:rPr>
          <w:rFonts w:cs="Arial"/>
          <w:b/>
          <w:sz w:val="24"/>
          <w:szCs w:val="24"/>
          <w:lang w:eastAsia="en-CA"/>
        </w:rPr>
        <w:t>are</w:t>
      </w:r>
      <w:r w:rsidRPr="00F30762">
        <w:rPr>
          <w:rFonts w:cs="Arial"/>
          <w:b/>
          <w:sz w:val="24"/>
          <w:szCs w:val="24"/>
          <w:lang w:eastAsia="en-CA"/>
        </w:rPr>
        <w:t xml:space="preserve"> found in every lesson.  </w:t>
      </w:r>
    </w:p>
    <w:p w14:paraId="651E20DE" w14:textId="77777777" w:rsidR="00E9757E" w:rsidRPr="00F30762" w:rsidRDefault="00E9757E" w:rsidP="00E9757E">
      <w:pPr>
        <w:spacing w:after="0" w:line="276" w:lineRule="auto"/>
        <w:rPr>
          <w:rFonts w:cs="Arial"/>
          <w:b/>
          <w:bCs/>
          <w:sz w:val="24"/>
          <w:szCs w:val="24"/>
          <w:u w:val="single"/>
          <w:lang w:eastAsia="en-CA"/>
        </w:rPr>
      </w:pPr>
    </w:p>
    <w:p w14:paraId="4FDFC5FB" w14:textId="77777777" w:rsidR="00E9757E" w:rsidRPr="00B63421" w:rsidRDefault="00E9757E" w:rsidP="00E9757E">
      <w:pPr>
        <w:spacing w:after="0" w:line="276" w:lineRule="auto"/>
        <w:rPr>
          <w:rFonts w:cs="Arial"/>
          <w:b/>
          <w:bCs/>
          <w:sz w:val="24"/>
          <w:szCs w:val="24"/>
          <w:lang w:eastAsia="en-CA"/>
        </w:rPr>
      </w:pPr>
      <w:r w:rsidRPr="00B63421">
        <w:rPr>
          <w:rFonts w:cs="Arial"/>
          <w:b/>
          <w:bCs/>
          <w:sz w:val="24"/>
          <w:szCs w:val="24"/>
          <w:lang w:eastAsia="en-CA"/>
        </w:rPr>
        <w:t xml:space="preserve">Goals:  </w:t>
      </w:r>
    </w:p>
    <w:p w14:paraId="56BB0626" w14:textId="77777777" w:rsidR="00E9757E" w:rsidRPr="00B63421" w:rsidRDefault="00E9757E" w:rsidP="00E9757E">
      <w:pPr>
        <w:pStyle w:val="ListParagraph"/>
        <w:numPr>
          <w:ilvl w:val="0"/>
          <w:numId w:val="11"/>
        </w:numPr>
        <w:spacing w:after="0"/>
        <w:ind w:left="567" w:hanging="141"/>
        <w:rPr>
          <w:rFonts w:asciiTheme="minorHAnsi" w:hAnsiTheme="minorHAnsi" w:cs="Arial"/>
          <w:sz w:val="24"/>
          <w:szCs w:val="24"/>
          <w:lang w:eastAsia="en-CA"/>
        </w:rPr>
      </w:pPr>
      <w:r w:rsidRPr="00B63421">
        <w:rPr>
          <w:rFonts w:asciiTheme="minorHAnsi" w:hAnsiTheme="minorHAnsi" w:cs="Arial"/>
          <w:sz w:val="24"/>
          <w:szCs w:val="24"/>
          <w:lang w:eastAsia="en-CA"/>
        </w:rPr>
        <w:t xml:space="preserve">What are the broader goals of the unit or curriculum with which you are working? </w:t>
      </w:r>
    </w:p>
    <w:p w14:paraId="5FE7C315" w14:textId="77777777" w:rsidR="00E9757E" w:rsidRPr="00B63421" w:rsidRDefault="00E9757E" w:rsidP="00E9757E">
      <w:pPr>
        <w:pStyle w:val="ListParagraph"/>
        <w:numPr>
          <w:ilvl w:val="0"/>
          <w:numId w:val="11"/>
        </w:numPr>
        <w:spacing w:after="0"/>
        <w:ind w:left="567" w:hanging="141"/>
        <w:rPr>
          <w:rFonts w:asciiTheme="minorHAnsi" w:hAnsiTheme="minorHAnsi" w:cs="Arial"/>
          <w:sz w:val="24"/>
          <w:szCs w:val="24"/>
          <w:lang w:eastAsia="en-CA"/>
        </w:rPr>
      </w:pPr>
      <w:r w:rsidRPr="00B63421">
        <w:rPr>
          <w:rFonts w:asciiTheme="minorHAnsi" w:hAnsiTheme="minorHAnsi" w:cs="Arial"/>
          <w:sz w:val="24"/>
          <w:szCs w:val="24"/>
          <w:lang w:eastAsia="en-CA"/>
        </w:rPr>
        <w:t xml:space="preserve">What will this lesson contribute to the goals for this unit? </w:t>
      </w:r>
    </w:p>
    <w:p w14:paraId="5933F051" w14:textId="77777777" w:rsidR="00E9757E" w:rsidRPr="00B63421" w:rsidRDefault="00E9757E" w:rsidP="00E9757E">
      <w:pPr>
        <w:spacing w:after="0" w:line="276" w:lineRule="auto"/>
        <w:ind w:left="567" w:hanging="567"/>
        <w:rPr>
          <w:rFonts w:cs="Arial"/>
          <w:sz w:val="24"/>
          <w:szCs w:val="24"/>
          <w:lang w:eastAsia="en-CA"/>
        </w:rPr>
      </w:pPr>
    </w:p>
    <w:p w14:paraId="38973EA6" w14:textId="77777777" w:rsidR="00E9757E" w:rsidRPr="00B63421" w:rsidRDefault="00E9757E" w:rsidP="00E9757E">
      <w:pPr>
        <w:spacing w:after="0" w:line="276" w:lineRule="auto"/>
        <w:ind w:left="567" w:hanging="567"/>
        <w:rPr>
          <w:rFonts w:cs="Arial"/>
          <w:b/>
          <w:bCs/>
          <w:sz w:val="24"/>
          <w:szCs w:val="24"/>
          <w:lang w:eastAsia="en-CA"/>
        </w:rPr>
      </w:pPr>
      <w:r w:rsidRPr="00B63421">
        <w:rPr>
          <w:rFonts w:cs="Arial"/>
          <w:b/>
          <w:bCs/>
          <w:sz w:val="24"/>
          <w:szCs w:val="24"/>
          <w:lang w:eastAsia="en-CA"/>
        </w:rPr>
        <w:t xml:space="preserve">Expectations/Objectives/Outcomes:  </w:t>
      </w:r>
    </w:p>
    <w:p w14:paraId="1D4B3D60" w14:textId="77777777" w:rsidR="00E9757E" w:rsidRPr="00B63421" w:rsidRDefault="00E9757E" w:rsidP="00E9757E">
      <w:pPr>
        <w:pStyle w:val="ListParagraph"/>
        <w:numPr>
          <w:ilvl w:val="0"/>
          <w:numId w:val="12"/>
        </w:numPr>
        <w:spacing w:after="0"/>
        <w:ind w:left="567" w:hanging="141"/>
        <w:rPr>
          <w:rFonts w:asciiTheme="minorHAnsi" w:hAnsiTheme="minorHAnsi" w:cs="Arial"/>
          <w:sz w:val="24"/>
          <w:szCs w:val="24"/>
          <w:lang w:eastAsia="en-CA"/>
        </w:rPr>
      </w:pPr>
      <w:r w:rsidRPr="00B63421">
        <w:rPr>
          <w:rFonts w:asciiTheme="minorHAnsi" w:hAnsiTheme="minorHAnsi" w:cs="Arial"/>
          <w:sz w:val="24"/>
          <w:szCs w:val="24"/>
          <w:lang w:eastAsia="en-CA"/>
        </w:rPr>
        <w:t xml:space="preserve">What will students know or be able to do when this lesson is over? </w:t>
      </w:r>
    </w:p>
    <w:p w14:paraId="6A7E41E5" w14:textId="77777777" w:rsidR="00E9757E" w:rsidRPr="00B63421" w:rsidRDefault="00E9757E" w:rsidP="00E9757E">
      <w:pPr>
        <w:spacing w:after="0" w:line="276" w:lineRule="auto"/>
        <w:ind w:left="567" w:hanging="567"/>
        <w:rPr>
          <w:rFonts w:cs="Arial"/>
          <w:b/>
          <w:bCs/>
          <w:sz w:val="24"/>
          <w:szCs w:val="24"/>
          <w:lang w:eastAsia="en-CA"/>
        </w:rPr>
      </w:pPr>
    </w:p>
    <w:p w14:paraId="08B2ECF9" w14:textId="77777777" w:rsidR="00E9757E" w:rsidRPr="00B63421" w:rsidRDefault="00E9757E" w:rsidP="00E9757E">
      <w:pPr>
        <w:spacing w:after="0" w:line="276" w:lineRule="auto"/>
        <w:ind w:left="567" w:hanging="567"/>
        <w:rPr>
          <w:rFonts w:cs="Arial"/>
          <w:b/>
          <w:bCs/>
          <w:sz w:val="24"/>
          <w:szCs w:val="24"/>
          <w:lang w:eastAsia="en-CA"/>
        </w:rPr>
      </w:pPr>
      <w:r w:rsidRPr="00B63421">
        <w:rPr>
          <w:rFonts w:cs="Arial"/>
          <w:b/>
          <w:bCs/>
          <w:sz w:val="24"/>
          <w:szCs w:val="24"/>
          <w:lang w:eastAsia="en-CA"/>
        </w:rPr>
        <w:t xml:space="preserve">Prerequisites:  </w:t>
      </w:r>
    </w:p>
    <w:p w14:paraId="5339CCD2" w14:textId="77777777" w:rsidR="00E9757E" w:rsidRPr="00B63421" w:rsidRDefault="00E9757E" w:rsidP="00E9757E">
      <w:pPr>
        <w:pStyle w:val="ListParagraph"/>
        <w:numPr>
          <w:ilvl w:val="0"/>
          <w:numId w:val="12"/>
        </w:numPr>
        <w:spacing w:after="0"/>
        <w:ind w:left="567" w:hanging="141"/>
        <w:rPr>
          <w:rFonts w:asciiTheme="minorHAnsi" w:hAnsiTheme="minorHAnsi" w:cs="Arial"/>
          <w:sz w:val="24"/>
          <w:szCs w:val="24"/>
          <w:lang w:eastAsia="en-CA"/>
        </w:rPr>
      </w:pPr>
      <w:r w:rsidRPr="00B63421">
        <w:rPr>
          <w:rFonts w:asciiTheme="minorHAnsi" w:hAnsiTheme="minorHAnsi" w:cs="Arial"/>
          <w:sz w:val="24"/>
          <w:szCs w:val="24"/>
          <w:lang w:eastAsia="en-CA"/>
        </w:rPr>
        <w:t xml:space="preserve">What must students already know or be able to do if they are to be successful in this lesson? </w:t>
      </w:r>
    </w:p>
    <w:p w14:paraId="6B736F40" w14:textId="77777777" w:rsidR="00E9757E" w:rsidRPr="00B63421" w:rsidRDefault="00E9757E" w:rsidP="00E9757E">
      <w:pPr>
        <w:spacing w:after="0" w:line="276" w:lineRule="auto"/>
        <w:ind w:left="567" w:hanging="567"/>
        <w:rPr>
          <w:rFonts w:cs="Arial"/>
          <w:sz w:val="24"/>
          <w:szCs w:val="24"/>
          <w:lang w:eastAsia="en-CA"/>
        </w:rPr>
      </w:pPr>
    </w:p>
    <w:p w14:paraId="467FD7B8" w14:textId="77777777" w:rsidR="00E9757E" w:rsidRPr="00B63421" w:rsidRDefault="00E9757E" w:rsidP="00E9757E">
      <w:pPr>
        <w:spacing w:after="0" w:line="276" w:lineRule="auto"/>
        <w:ind w:left="567" w:hanging="567"/>
        <w:rPr>
          <w:rFonts w:cs="Arial"/>
          <w:sz w:val="24"/>
          <w:szCs w:val="24"/>
          <w:lang w:eastAsia="en-CA"/>
        </w:rPr>
      </w:pPr>
      <w:r w:rsidRPr="00B63421">
        <w:rPr>
          <w:rFonts w:cs="Arial"/>
          <w:b/>
          <w:bCs/>
          <w:sz w:val="24"/>
          <w:szCs w:val="24"/>
          <w:lang w:eastAsia="en-CA"/>
        </w:rPr>
        <w:t>Materials</w:t>
      </w:r>
      <w:r w:rsidRPr="00B63421">
        <w:rPr>
          <w:rFonts w:cs="Arial"/>
          <w:sz w:val="24"/>
          <w:szCs w:val="24"/>
          <w:lang w:eastAsia="en-CA"/>
        </w:rPr>
        <w:t xml:space="preserve">:  </w:t>
      </w:r>
    </w:p>
    <w:p w14:paraId="31839638" w14:textId="77777777" w:rsidR="00E9757E" w:rsidRPr="00B63421" w:rsidRDefault="00E9757E" w:rsidP="00E9757E">
      <w:pPr>
        <w:pStyle w:val="ListParagraph"/>
        <w:numPr>
          <w:ilvl w:val="0"/>
          <w:numId w:val="12"/>
        </w:numPr>
        <w:spacing w:after="0"/>
        <w:ind w:left="567" w:hanging="141"/>
        <w:rPr>
          <w:rFonts w:asciiTheme="minorHAnsi" w:hAnsiTheme="minorHAnsi" w:cs="Arial"/>
          <w:sz w:val="24"/>
          <w:szCs w:val="24"/>
          <w:lang w:eastAsia="en-CA"/>
        </w:rPr>
      </w:pPr>
      <w:r w:rsidRPr="00B63421">
        <w:rPr>
          <w:rFonts w:asciiTheme="minorHAnsi" w:hAnsiTheme="minorHAnsi" w:cs="Arial"/>
          <w:sz w:val="24"/>
          <w:szCs w:val="24"/>
          <w:lang w:eastAsia="en-CA"/>
        </w:rPr>
        <w:t xml:space="preserve">What materials or books are needed?  </w:t>
      </w:r>
    </w:p>
    <w:p w14:paraId="2026BD29" w14:textId="77777777" w:rsidR="00E9757E" w:rsidRPr="00B63421" w:rsidRDefault="00E9757E" w:rsidP="00E9757E">
      <w:pPr>
        <w:pStyle w:val="ListParagraph"/>
        <w:numPr>
          <w:ilvl w:val="0"/>
          <w:numId w:val="12"/>
        </w:numPr>
        <w:spacing w:after="0"/>
        <w:ind w:left="567" w:hanging="141"/>
        <w:rPr>
          <w:rFonts w:asciiTheme="minorHAnsi" w:hAnsiTheme="minorHAnsi" w:cs="Arial"/>
          <w:sz w:val="24"/>
          <w:szCs w:val="24"/>
          <w:lang w:eastAsia="en-CA"/>
        </w:rPr>
      </w:pPr>
      <w:r w:rsidRPr="00B63421">
        <w:rPr>
          <w:rFonts w:asciiTheme="minorHAnsi" w:hAnsiTheme="minorHAnsi" w:cs="Arial"/>
          <w:sz w:val="24"/>
          <w:szCs w:val="24"/>
          <w:lang w:eastAsia="en-CA"/>
        </w:rPr>
        <w:t xml:space="preserve">What needs to be prepared in advance? </w:t>
      </w:r>
    </w:p>
    <w:p w14:paraId="09338712" w14:textId="77777777" w:rsidR="00E9757E" w:rsidRPr="00B63421" w:rsidRDefault="00E9757E" w:rsidP="00E9757E">
      <w:pPr>
        <w:pStyle w:val="ListParagraph"/>
        <w:numPr>
          <w:ilvl w:val="0"/>
          <w:numId w:val="12"/>
        </w:numPr>
        <w:spacing w:after="0"/>
        <w:ind w:left="567" w:hanging="141"/>
        <w:rPr>
          <w:rFonts w:asciiTheme="minorHAnsi" w:hAnsiTheme="minorHAnsi" w:cs="Arial"/>
          <w:sz w:val="24"/>
          <w:szCs w:val="24"/>
          <w:lang w:eastAsia="en-CA"/>
        </w:rPr>
      </w:pPr>
      <w:r w:rsidRPr="00B63421">
        <w:rPr>
          <w:rFonts w:asciiTheme="minorHAnsi" w:hAnsiTheme="minorHAnsi" w:cs="Arial"/>
          <w:sz w:val="24"/>
          <w:szCs w:val="24"/>
          <w:lang w:eastAsia="en-CA"/>
        </w:rPr>
        <w:t xml:space="preserve">Is equipment needed—and </w:t>
      </w:r>
      <w:r w:rsidRPr="00B63421">
        <w:rPr>
          <w:rFonts w:asciiTheme="minorHAnsi" w:hAnsiTheme="minorHAnsi" w:cs="Arial"/>
          <w:b/>
          <w:i/>
          <w:sz w:val="24"/>
          <w:szCs w:val="24"/>
          <w:lang w:eastAsia="en-CA"/>
        </w:rPr>
        <w:t>is it working</w:t>
      </w:r>
      <w:r w:rsidRPr="00B63421">
        <w:rPr>
          <w:rFonts w:asciiTheme="minorHAnsi" w:hAnsiTheme="minorHAnsi" w:cs="Arial"/>
          <w:sz w:val="24"/>
          <w:szCs w:val="24"/>
          <w:lang w:eastAsia="en-CA"/>
        </w:rPr>
        <w:t>?</w:t>
      </w:r>
    </w:p>
    <w:p w14:paraId="18D1615C" w14:textId="77777777" w:rsidR="00E9757E" w:rsidRPr="00B63421" w:rsidRDefault="00E9757E" w:rsidP="00E9757E">
      <w:pPr>
        <w:spacing w:after="0" w:line="276" w:lineRule="auto"/>
        <w:rPr>
          <w:rFonts w:cs="Arial"/>
          <w:sz w:val="24"/>
          <w:szCs w:val="24"/>
          <w:lang w:eastAsia="en-CA"/>
        </w:rPr>
      </w:pPr>
    </w:p>
    <w:p w14:paraId="3390B328" w14:textId="77777777" w:rsidR="00E9757E" w:rsidRPr="00B63421" w:rsidRDefault="00E9757E" w:rsidP="00E9757E">
      <w:pPr>
        <w:spacing w:after="0" w:line="276" w:lineRule="auto"/>
        <w:rPr>
          <w:rFonts w:cs="Arial"/>
          <w:sz w:val="24"/>
          <w:szCs w:val="24"/>
          <w:lang w:eastAsia="en-CA"/>
        </w:rPr>
      </w:pPr>
      <w:r w:rsidRPr="00B63421">
        <w:rPr>
          <w:rFonts w:cs="Arial"/>
          <w:b/>
          <w:bCs/>
          <w:sz w:val="24"/>
          <w:szCs w:val="24"/>
          <w:lang w:eastAsia="en-CA"/>
        </w:rPr>
        <w:t xml:space="preserve">Procedure:  </w:t>
      </w:r>
      <w:r w:rsidRPr="00B63421">
        <w:rPr>
          <w:rFonts w:cs="Arial"/>
          <w:sz w:val="24"/>
          <w:szCs w:val="24"/>
          <w:lang w:eastAsia="en-CA"/>
        </w:rPr>
        <w:t xml:space="preserve">Provide a detailed, step-by-step description of how you will proceed with your lesson. It doesn’t matter if you do not follow your plan exactly; but at least you </w:t>
      </w:r>
      <w:r w:rsidRPr="00B63421">
        <w:rPr>
          <w:rFonts w:cs="Arial"/>
          <w:i/>
          <w:sz w:val="24"/>
          <w:szCs w:val="24"/>
          <w:lang w:eastAsia="en-CA"/>
        </w:rPr>
        <w:t>have</w:t>
      </w:r>
      <w:r w:rsidRPr="00B63421">
        <w:rPr>
          <w:rFonts w:cs="Arial"/>
          <w:sz w:val="24"/>
          <w:szCs w:val="24"/>
          <w:lang w:eastAsia="en-CA"/>
        </w:rPr>
        <w:t xml:space="preserve"> a plan if things do not go quite as expected.</w:t>
      </w:r>
    </w:p>
    <w:p w14:paraId="5135C9DD" w14:textId="77777777" w:rsidR="00E9757E" w:rsidRPr="00B63421" w:rsidRDefault="00E9757E" w:rsidP="00E9757E">
      <w:pPr>
        <w:spacing w:after="0" w:line="276" w:lineRule="auto"/>
        <w:rPr>
          <w:rFonts w:cs="Arial"/>
          <w:b/>
          <w:sz w:val="24"/>
          <w:szCs w:val="24"/>
          <w:lang w:eastAsia="en-CA"/>
        </w:rPr>
      </w:pPr>
    </w:p>
    <w:p w14:paraId="178E164E" w14:textId="77777777" w:rsidR="00E9757E" w:rsidRPr="00B63421" w:rsidRDefault="00E9757E" w:rsidP="00E9757E">
      <w:pPr>
        <w:spacing w:after="0" w:line="276" w:lineRule="auto"/>
        <w:ind w:left="284"/>
        <w:rPr>
          <w:rFonts w:cs="Arial"/>
          <w:b/>
          <w:sz w:val="24"/>
          <w:szCs w:val="24"/>
          <w:lang w:eastAsia="en-CA"/>
        </w:rPr>
      </w:pPr>
      <w:r w:rsidRPr="00B63421">
        <w:rPr>
          <w:rFonts w:cs="Arial"/>
          <w:b/>
          <w:sz w:val="24"/>
          <w:szCs w:val="24"/>
          <w:lang w:eastAsia="en-CA"/>
        </w:rPr>
        <w:t xml:space="preserve">Introduction:  </w:t>
      </w:r>
    </w:p>
    <w:p w14:paraId="40FA5AD8" w14:textId="77777777" w:rsidR="00E9757E" w:rsidRPr="00B63421" w:rsidRDefault="00E9757E" w:rsidP="00E9757E">
      <w:pPr>
        <w:pStyle w:val="ListParagraph"/>
        <w:numPr>
          <w:ilvl w:val="0"/>
          <w:numId w:val="13"/>
        </w:numPr>
        <w:spacing w:after="0"/>
        <w:ind w:left="567" w:hanging="141"/>
        <w:rPr>
          <w:rFonts w:asciiTheme="minorHAnsi" w:hAnsiTheme="minorHAnsi" w:cs="Arial"/>
          <w:sz w:val="24"/>
          <w:szCs w:val="24"/>
          <w:lang w:eastAsia="en-CA"/>
        </w:rPr>
      </w:pPr>
      <w:r w:rsidRPr="00B63421">
        <w:rPr>
          <w:rFonts w:asciiTheme="minorHAnsi" w:hAnsiTheme="minorHAnsi" w:cs="Arial"/>
          <w:sz w:val="24"/>
          <w:szCs w:val="24"/>
          <w:lang w:eastAsia="en-CA"/>
        </w:rPr>
        <w:t xml:space="preserve">What will you say to begin?   </w:t>
      </w:r>
    </w:p>
    <w:p w14:paraId="5F7BE643" w14:textId="77777777" w:rsidR="00E9757E" w:rsidRPr="00B63421" w:rsidRDefault="00E9757E" w:rsidP="00E9757E">
      <w:pPr>
        <w:pStyle w:val="ListParagraph"/>
        <w:numPr>
          <w:ilvl w:val="0"/>
          <w:numId w:val="13"/>
        </w:numPr>
        <w:spacing w:after="0"/>
        <w:ind w:left="567" w:hanging="141"/>
        <w:rPr>
          <w:rFonts w:asciiTheme="minorHAnsi" w:hAnsiTheme="minorHAnsi" w:cs="Arial"/>
          <w:sz w:val="24"/>
          <w:szCs w:val="24"/>
          <w:lang w:eastAsia="en-CA"/>
        </w:rPr>
      </w:pPr>
      <w:r w:rsidRPr="00B63421">
        <w:rPr>
          <w:rFonts w:asciiTheme="minorHAnsi" w:hAnsiTheme="minorHAnsi" w:cs="Arial"/>
          <w:sz w:val="24"/>
          <w:szCs w:val="24"/>
          <w:lang w:eastAsia="en-CA"/>
        </w:rPr>
        <w:t xml:space="preserve">How will you get students' attention and interest them enough to hold their attention? </w:t>
      </w:r>
    </w:p>
    <w:p w14:paraId="2F3D715B" w14:textId="77777777" w:rsidR="00E9757E" w:rsidRPr="00B63421" w:rsidRDefault="00E9757E" w:rsidP="00E9757E">
      <w:pPr>
        <w:pStyle w:val="ListParagraph"/>
        <w:numPr>
          <w:ilvl w:val="0"/>
          <w:numId w:val="13"/>
        </w:numPr>
        <w:spacing w:after="0"/>
        <w:ind w:left="567" w:hanging="141"/>
        <w:rPr>
          <w:rFonts w:asciiTheme="minorHAnsi" w:hAnsiTheme="minorHAnsi" w:cs="Arial"/>
          <w:sz w:val="24"/>
          <w:szCs w:val="24"/>
          <w:lang w:eastAsia="en-CA"/>
        </w:rPr>
      </w:pPr>
      <w:r w:rsidRPr="00B63421">
        <w:rPr>
          <w:rFonts w:asciiTheme="minorHAnsi" w:hAnsiTheme="minorHAnsi" w:cs="Arial"/>
          <w:sz w:val="24"/>
          <w:szCs w:val="24"/>
          <w:lang w:eastAsia="en-CA"/>
        </w:rPr>
        <w:t xml:space="preserve">How can you tie this lesson to student interests and past classroom activities? </w:t>
      </w:r>
    </w:p>
    <w:p w14:paraId="633281CE" w14:textId="77777777" w:rsidR="00E9757E" w:rsidRPr="00B63421" w:rsidRDefault="00E9757E" w:rsidP="00E9757E">
      <w:pPr>
        <w:pStyle w:val="ListParagraph"/>
        <w:numPr>
          <w:ilvl w:val="0"/>
          <w:numId w:val="13"/>
        </w:numPr>
        <w:spacing w:after="0"/>
        <w:ind w:left="567" w:hanging="141"/>
        <w:rPr>
          <w:rFonts w:asciiTheme="minorHAnsi" w:hAnsiTheme="minorHAnsi" w:cs="Arial"/>
          <w:sz w:val="24"/>
          <w:szCs w:val="24"/>
          <w:lang w:eastAsia="en-CA"/>
        </w:rPr>
      </w:pPr>
      <w:r w:rsidRPr="00B63421">
        <w:rPr>
          <w:rFonts w:asciiTheme="minorHAnsi" w:hAnsiTheme="minorHAnsi" w:cs="Arial"/>
          <w:sz w:val="24"/>
          <w:szCs w:val="24"/>
          <w:lang w:eastAsia="en-CA"/>
        </w:rPr>
        <w:t xml:space="preserve">What will you tell the students </w:t>
      </w:r>
      <w:r>
        <w:rPr>
          <w:rFonts w:asciiTheme="minorHAnsi" w:hAnsiTheme="minorHAnsi" w:cs="Arial"/>
          <w:sz w:val="24"/>
          <w:szCs w:val="24"/>
          <w:lang w:eastAsia="en-CA"/>
        </w:rPr>
        <w:t xml:space="preserve">about what </w:t>
      </w:r>
      <w:r w:rsidRPr="00B63421">
        <w:rPr>
          <w:rFonts w:asciiTheme="minorHAnsi" w:hAnsiTheme="minorHAnsi" w:cs="Arial"/>
          <w:sz w:val="24"/>
          <w:szCs w:val="24"/>
          <w:lang w:eastAsia="en-CA"/>
        </w:rPr>
        <w:t xml:space="preserve">will be expected of them? </w:t>
      </w:r>
    </w:p>
    <w:p w14:paraId="23AA9C32" w14:textId="77777777" w:rsidR="00E9757E" w:rsidRPr="00B63421" w:rsidRDefault="00E9757E" w:rsidP="00E9757E">
      <w:pPr>
        <w:spacing w:after="0" w:line="276" w:lineRule="auto"/>
        <w:ind w:left="284"/>
        <w:rPr>
          <w:rFonts w:cs="Arial"/>
          <w:sz w:val="24"/>
          <w:szCs w:val="24"/>
          <w:lang w:eastAsia="en-CA"/>
        </w:rPr>
      </w:pPr>
    </w:p>
    <w:p w14:paraId="6336F444" w14:textId="77777777" w:rsidR="00E9757E" w:rsidRDefault="00E9757E" w:rsidP="00E9757E">
      <w:pPr>
        <w:spacing w:after="0" w:line="276" w:lineRule="auto"/>
        <w:ind w:left="284"/>
        <w:rPr>
          <w:rFonts w:cs="Arial"/>
          <w:b/>
          <w:sz w:val="24"/>
          <w:szCs w:val="24"/>
          <w:lang w:eastAsia="en-CA"/>
        </w:rPr>
      </w:pPr>
    </w:p>
    <w:p w14:paraId="6B8A4F06" w14:textId="77777777" w:rsidR="00E9757E" w:rsidRPr="00B63421" w:rsidRDefault="00E9757E" w:rsidP="00E9757E">
      <w:pPr>
        <w:spacing w:after="0" w:line="276" w:lineRule="auto"/>
        <w:ind w:left="284"/>
        <w:rPr>
          <w:rFonts w:cs="Arial"/>
          <w:b/>
          <w:sz w:val="24"/>
          <w:szCs w:val="24"/>
          <w:lang w:eastAsia="en-CA"/>
        </w:rPr>
      </w:pPr>
      <w:r w:rsidRPr="00B63421">
        <w:rPr>
          <w:rFonts w:cs="Arial"/>
          <w:b/>
          <w:sz w:val="24"/>
          <w:szCs w:val="24"/>
          <w:lang w:eastAsia="en-CA"/>
        </w:rPr>
        <w:t xml:space="preserve">Main Activity:  </w:t>
      </w:r>
    </w:p>
    <w:p w14:paraId="34068394" w14:textId="77777777" w:rsidR="00E9757E" w:rsidRPr="00B63421" w:rsidRDefault="00E9757E" w:rsidP="00E9757E">
      <w:pPr>
        <w:pStyle w:val="ListParagraph"/>
        <w:numPr>
          <w:ilvl w:val="0"/>
          <w:numId w:val="14"/>
        </w:numPr>
        <w:spacing w:after="0"/>
        <w:ind w:left="567" w:hanging="141"/>
        <w:rPr>
          <w:rFonts w:asciiTheme="minorHAnsi" w:hAnsiTheme="minorHAnsi" w:cs="Arial"/>
          <w:sz w:val="24"/>
          <w:szCs w:val="24"/>
          <w:lang w:eastAsia="en-CA"/>
        </w:rPr>
      </w:pPr>
      <w:r w:rsidRPr="00B63421">
        <w:rPr>
          <w:rFonts w:asciiTheme="minorHAnsi" w:hAnsiTheme="minorHAnsi" w:cs="Arial"/>
          <w:sz w:val="24"/>
          <w:szCs w:val="24"/>
          <w:lang w:eastAsia="en-CA"/>
        </w:rPr>
        <w:t xml:space="preserve">What will </w:t>
      </w:r>
      <w:r w:rsidRPr="00B63421">
        <w:rPr>
          <w:rFonts w:asciiTheme="minorHAnsi" w:hAnsiTheme="minorHAnsi" w:cs="Arial"/>
          <w:i/>
          <w:sz w:val="24"/>
          <w:szCs w:val="24"/>
          <w:lang w:eastAsia="en-CA"/>
        </w:rPr>
        <w:t>you</w:t>
      </w:r>
      <w:r w:rsidRPr="00B63421">
        <w:rPr>
          <w:rFonts w:asciiTheme="minorHAnsi" w:hAnsiTheme="minorHAnsi" w:cs="Arial"/>
          <w:sz w:val="24"/>
          <w:szCs w:val="24"/>
          <w:lang w:eastAsia="en-CA"/>
        </w:rPr>
        <w:t xml:space="preserve"> do—a demonstration, an explanation? How will you make it interesting? </w:t>
      </w:r>
    </w:p>
    <w:p w14:paraId="78F29BE7" w14:textId="77777777" w:rsidR="00E9757E" w:rsidRPr="00B63421" w:rsidRDefault="00E9757E" w:rsidP="00E9757E">
      <w:pPr>
        <w:pStyle w:val="ListParagraph"/>
        <w:numPr>
          <w:ilvl w:val="0"/>
          <w:numId w:val="14"/>
        </w:numPr>
        <w:spacing w:after="0"/>
        <w:ind w:left="567" w:hanging="141"/>
        <w:rPr>
          <w:rFonts w:asciiTheme="minorHAnsi" w:hAnsiTheme="minorHAnsi" w:cs="Arial"/>
          <w:sz w:val="24"/>
          <w:szCs w:val="24"/>
          <w:lang w:eastAsia="en-CA"/>
        </w:rPr>
      </w:pPr>
      <w:r w:rsidRPr="00B63421">
        <w:rPr>
          <w:rFonts w:asciiTheme="minorHAnsi" w:hAnsiTheme="minorHAnsi" w:cs="Arial"/>
          <w:sz w:val="24"/>
          <w:szCs w:val="24"/>
          <w:lang w:eastAsia="en-CA"/>
        </w:rPr>
        <w:t>How will you ensure students understand?</w:t>
      </w:r>
    </w:p>
    <w:p w14:paraId="0E53F6A4" w14:textId="77777777" w:rsidR="00E9757E" w:rsidRPr="00B63421" w:rsidRDefault="00E9757E" w:rsidP="00E9757E">
      <w:pPr>
        <w:pStyle w:val="ListParagraph"/>
        <w:numPr>
          <w:ilvl w:val="0"/>
          <w:numId w:val="14"/>
        </w:numPr>
        <w:spacing w:after="0"/>
        <w:ind w:left="567" w:hanging="141"/>
        <w:rPr>
          <w:rFonts w:asciiTheme="minorHAnsi" w:hAnsiTheme="minorHAnsi" w:cs="Arial"/>
          <w:sz w:val="24"/>
          <w:szCs w:val="24"/>
          <w:lang w:eastAsia="en-CA"/>
        </w:rPr>
      </w:pPr>
      <w:r w:rsidRPr="00B63421">
        <w:rPr>
          <w:rFonts w:asciiTheme="minorHAnsi" w:hAnsiTheme="minorHAnsi" w:cs="Arial"/>
          <w:sz w:val="24"/>
          <w:szCs w:val="24"/>
          <w:lang w:eastAsia="en-CA"/>
        </w:rPr>
        <w:t xml:space="preserve">What will the </w:t>
      </w:r>
      <w:r w:rsidRPr="00B63421">
        <w:rPr>
          <w:rFonts w:asciiTheme="minorHAnsi" w:hAnsiTheme="minorHAnsi" w:cs="Arial"/>
          <w:i/>
          <w:sz w:val="24"/>
          <w:szCs w:val="24"/>
          <w:lang w:eastAsia="en-CA"/>
        </w:rPr>
        <w:t>students</w:t>
      </w:r>
      <w:r w:rsidRPr="00B63421">
        <w:rPr>
          <w:rFonts w:asciiTheme="minorHAnsi" w:hAnsiTheme="minorHAnsi" w:cs="Arial"/>
          <w:sz w:val="24"/>
          <w:szCs w:val="24"/>
          <w:lang w:eastAsia="en-CA"/>
        </w:rPr>
        <w:t xml:space="preserve"> do—an activity, a discussion, small group work? </w:t>
      </w:r>
    </w:p>
    <w:p w14:paraId="46299FA9" w14:textId="77777777" w:rsidR="00E9757E" w:rsidRPr="00B63421" w:rsidRDefault="00E9757E" w:rsidP="00E9757E">
      <w:pPr>
        <w:pStyle w:val="ListParagraph"/>
        <w:numPr>
          <w:ilvl w:val="0"/>
          <w:numId w:val="14"/>
        </w:numPr>
        <w:spacing w:after="0"/>
        <w:ind w:left="567" w:hanging="141"/>
        <w:rPr>
          <w:rFonts w:asciiTheme="minorHAnsi" w:hAnsiTheme="minorHAnsi" w:cs="Arial"/>
          <w:b/>
          <w:sz w:val="24"/>
          <w:szCs w:val="24"/>
          <w:lang w:eastAsia="en-CA"/>
        </w:rPr>
      </w:pPr>
      <w:r w:rsidRPr="00B63421">
        <w:rPr>
          <w:rFonts w:asciiTheme="minorHAnsi" w:hAnsiTheme="minorHAnsi" w:cs="Arial"/>
          <w:sz w:val="24"/>
          <w:szCs w:val="24"/>
          <w:lang w:eastAsia="en-CA"/>
        </w:rPr>
        <w:t xml:space="preserve">How can this material be presented to ensure each student will benefit from the learning experience? </w:t>
      </w:r>
      <w:r w:rsidRPr="00B63421">
        <w:rPr>
          <w:rFonts w:asciiTheme="minorHAnsi" w:hAnsiTheme="minorHAnsi" w:cs="Arial"/>
          <w:sz w:val="24"/>
          <w:szCs w:val="24"/>
          <w:lang w:eastAsia="en-CA"/>
        </w:rPr>
        <w:br/>
      </w:r>
    </w:p>
    <w:p w14:paraId="45DEE512" w14:textId="77777777" w:rsidR="00E9757E" w:rsidRPr="00B63421" w:rsidRDefault="00E9757E" w:rsidP="00E9757E">
      <w:pPr>
        <w:spacing w:after="0" w:line="276" w:lineRule="auto"/>
        <w:rPr>
          <w:rFonts w:cs="Arial"/>
          <w:b/>
          <w:sz w:val="24"/>
          <w:szCs w:val="24"/>
          <w:lang w:eastAsia="en-CA"/>
        </w:rPr>
      </w:pPr>
      <w:r w:rsidRPr="00B63421">
        <w:rPr>
          <w:rFonts w:cs="Arial"/>
          <w:b/>
          <w:sz w:val="24"/>
          <w:szCs w:val="24"/>
          <w:lang w:eastAsia="en-CA"/>
        </w:rPr>
        <w:t>Closure/Conclusion</w:t>
      </w:r>
      <w:r>
        <w:rPr>
          <w:rFonts w:cs="Arial"/>
          <w:b/>
          <w:sz w:val="24"/>
          <w:szCs w:val="24"/>
          <w:lang w:eastAsia="en-CA"/>
        </w:rPr>
        <w:t>:</w:t>
      </w:r>
      <w:r w:rsidRPr="00B63421">
        <w:rPr>
          <w:rFonts w:cs="Arial"/>
          <w:b/>
          <w:sz w:val="24"/>
          <w:szCs w:val="24"/>
          <w:lang w:eastAsia="en-CA"/>
        </w:rPr>
        <w:t xml:space="preserve"> </w:t>
      </w:r>
    </w:p>
    <w:p w14:paraId="1306B2BE" w14:textId="77777777" w:rsidR="00E9757E" w:rsidRDefault="00E9757E" w:rsidP="00E9757E">
      <w:pPr>
        <w:pStyle w:val="ListParagraph"/>
        <w:numPr>
          <w:ilvl w:val="0"/>
          <w:numId w:val="15"/>
        </w:numPr>
        <w:spacing w:after="0"/>
        <w:ind w:left="567" w:hanging="141"/>
        <w:rPr>
          <w:rFonts w:asciiTheme="minorHAnsi" w:hAnsiTheme="minorHAnsi" w:cs="Arial"/>
          <w:sz w:val="24"/>
          <w:szCs w:val="24"/>
          <w:lang w:eastAsia="en-CA"/>
        </w:rPr>
      </w:pPr>
      <w:r w:rsidRPr="00B63421">
        <w:rPr>
          <w:rFonts w:asciiTheme="minorHAnsi" w:hAnsiTheme="minorHAnsi" w:cs="Arial"/>
          <w:sz w:val="24"/>
          <w:szCs w:val="24"/>
          <w:lang w:eastAsia="en-CA"/>
        </w:rPr>
        <w:t xml:space="preserve">What will you use to draw the ideas together for students at the end? </w:t>
      </w:r>
    </w:p>
    <w:p w14:paraId="0303D647" w14:textId="77777777" w:rsidR="00E9757E" w:rsidRPr="004658D0" w:rsidRDefault="00E9757E" w:rsidP="00E9757E">
      <w:pPr>
        <w:pStyle w:val="ListParagraph"/>
        <w:numPr>
          <w:ilvl w:val="0"/>
          <w:numId w:val="15"/>
        </w:numPr>
        <w:spacing w:after="0"/>
        <w:ind w:left="567" w:hanging="141"/>
        <w:rPr>
          <w:rFonts w:asciiTheme="minorHAnsi" w:hAnsiTheme="minorHAnsi" w:cs="Arial"/>
          <w:sz w:val="24"/>
          <w:szCs w:val="24"/>
          <w:lang w:eastAsia="en-CA"/>
        </w:rPr>
      </w:pPr>
      <w:r w:rsidRPr="004658D0">
        <w:rPr>
          <w:rFonts w:asciiTheme="minorHAnsi" w:hAnsiTheme="minorHAnsi" w:cs="Arial"/>
          <w:sz w:val="24"/>
          <w:szCs w:val="24"/>
          <w:lang w:eastAsia="en-CA"/>
        </w:rPr>
        <w:lastRenderedPageBreak/>
        <w:t xml:space="preserve">How will you provide feedback to students to correct misunderstandings and reinforce their learning? </w:t>
      </w:r>
    </w:p>
    <w:p w14:paraId="45401E8F" w14:textId="77777777" w:rsidR="00E9757E" w:rsidRPr="00B63421" w:rsidRDefault="00E9757E" w:rsidP="00E9757E">
      <w:pPr>
        <w:spacing w:after="0" w:line="276" w:lineRule="auto"/>
        <w:rPr>
          <w:rFonts w:cs="Arial"/>
          <w:b/>
          <w:sz w:val="24"/>
          <w:szCs w:val="24"/>
          <w:lang w:eastAsia="en-CA"/>
        </w:rPr>
      </w:pPr>
    </w:p>
    <w:p w14:paraId="47E139B4" w14:textId="77777777" w:rsidR="00E9757E" w:rsidRPr="00B63421" w:rsidRDefault="00E9757E" w:rsidP="00E9757E">
      <w:pPr>
        <w:spacing w:after="0" w:line="276" w:lineRule="auto"/>
        <w:rPr>
          <w:rFonts w:cs="Arial"/>
          <w:b/>
          <w:sz w:val="24"/>
          <w:szCs w:val="24"/>
          <w:lang w:eastAsia="en-CA"/>
        </w:rPr>
      </w:pPr>
      <w:r w:rsidRPr="00B63421">
        <w:rPr>
          <w:rFonts w:cs="Arial"/>
          <w:b/>
          <w:sz w:val="24"/>
          <w:szCs w:val="24"/>
          <w:lang w:eastAsia="en-CA"/>
        </w:rPr>
        <w:t>Follow up Lessons/Activities</w:t>
      </w:r>
      <w:r>
        <w:rPr>
          <w:rFonts w:cs="Arial"/>
          <w:b/>
          <w:sz w:val="24"/>
          <w:szCs w:val="24"/>
          <w:lang w:eastAsia="en-CA"/>
        </w:rPr>
        <w:t>:</w:t>
      </w:r>
      <w:r w:rsidRPr="00B63421">
        <w:rPr>
          <w:rFonts w:cs="Arial"/>
          <w:b/>
          <w:sz w:val="24"/>
          <w:szCs w:val="24"/>
          <w:lang w:eastAsia="en-CA"/>
        </w:rPr>
        <w:t xml:space="preserve"> </w:t>
      </w:r>
    </w:p>
    <w:p w14:paraId="266F927F" w14:textId="77777777" w:rsidR="00E9757E" w:rsidRPr="00B63421" w:rsidRDefault="00E9757E" w:rsidP="00E9757E">
      <w:pPr>
        <w:pStyle w:val="ListParagraph"/>
        <w:numPr>
          <w:ilvl w:val="0"/>
          <w:numId w:val="16"/>
        </w:numPr>
        <w:spacing w:after="0"/>
        <w:ind w:left="567" w:hanging="141"/>
        <w:rPr>
          <w:rFonts w:asciiTheme="minorHAnsi" w:hAnsiTheme="minorHAnsi" w:cs="Arial"/>
          <w:sz w:val="24"/>
          <w:szCs w:val="24"/>
          <w:lang w:eastAsia="en-CA"/>
        </w:rPr>
      </w:pPr>
      <w:r w:rsidRPr="00B63421">
        <w:rPr>
          <w:rFonts w:asciiTheme="minorHAnsi" w:hAnsiTheme="minorHAnsi" w:cs="Arial"/>
          <w:sz w:val="24"/>
          <w:szCs w:val="24"/>
          <w:lang w:eastAsia="en-CA"/>
        </w:rPr>
        <w:t xml:space="preserve">What activities might you suggest for enrichment and remediation? </w:t>
      </w:r>
    </w:p>
    <w:p w14:paraId="2153DF64" w14:textId="77777777" w:rsidR="00E9757E" w:rsidRPr="00B63421" w:rsidRDefault="00E9757E" w:rsidP="00E9757E">
      <w:pPr>
        <w:pStyle w:val="ListParagraph"/>
        <w:numPr>
          <w:ilvl w:val="0"/>
          <w:numId w:val="16"/>
        </w:numPr>
        <w:spacing w:after="0"/>
        <w:ind w:left="567" w:hanging="141"/>
        <w:rPr>
          <w:rFonts w:asciiTheme="minorHAnsi" w:hAnsiTheme="minorHAnsi" w:cs="Arial"/>
          <w:sz w:val="24"/>
          <w:szCs w:val="24"/>
          <w:lang w:eastAsia="en-CA"/>
        </w:rPr>
      </w:pPr>
      <w:r w:rsidRPr="00B63421">
        <w:rPr>
          <w:rFonts w:asciiTheme="minorHAnsi" w:hAnsiTheme="minorHAnsi" w:cs="Arial"/>
          <w:sz w:val="24"/>
          <w:szCs w:val="24"/>
          <w:lang w:eastAsia="en-CA"/>
        </w:rPr>
        <w:t>What lessons might follow as a result of this lesson?</w:t>
      </w:r>
    </w:p>
    <w:p w14:paraId="29ADBD38" w14:textId="77777777" w:rsidR="00E9757E" w:rsidRPr="00B63421" w:rsidRDefault="00E9757E" w:rsidP="00E9757E">
      <w:pPr>
        <w:spacing w:after="0" w:line="276" w:lineRule="auto"/>
        <w:rPr>
          <w:rFonts w:cs="Arial"/>
          <w:b/>
          <w:bCs/>
          <w:sz w:val="24"/>
          <w:szCs w:val="24"/>
          <w:lang w:eastAsia="en-CA"/>
        </w:rPr>
      </w:pPr>
    </w:p>
    <w:p w14:paraId="0940E889" w14:textId="77777777" w:rsidR="00E9757E" w:rsidRPr="00B63421" w:rsidRDefault="00E9757E" w:rsidP="00E9757E">
      <w:pPr>
        <w:spacing w:after="0" w:line="276" w:lineRule="auto"/>
        <w:rPr>
          <w:rFonts w:cs="Arial"/>
          <w:sz w:val="24"/>
          <w:szCs w:val="24"/>
          <w:lang w:eastAsia="en-CA"/>
        </w:rPr>
      </w:pPr>
      <w:r w:rsidRPr="00B63421">
        <w:rPr>
          <w:rFonts w:cs="Arial"/>
          <w:b/>
          <w:bCs/>
          <w:sz w:val="24"/>
          <w:szCs w:val="24"/>
          <w:lang w:eastAsia="en-CA"/>
        </w:rPr>
        <w:t>Assessment/Evaluation</w:t>
      </w:r>
      <w:r>
        <w:rPr>
          <w:rFonts w:cs="Arial"/>
          <w:b/>
          <w:bCs/>
          <w:sz w:val="24"/>
          <w:szCs w:val="24"/>
          <w:lang w:eastAsia="en-CA"/>
        </w:rPr>
        <w:t>:</w:t>
      </w:r>
      <w:r w:rsidRPr="00B63421">
        <w:rPr>
          <w:rFonts w:cs="Arial"/>
          <w:sz w:val="24"/>
          <w:szCs w:val="24"/>
          <w:lang w:eastAsia="en-CA"/>
        </w:rPr>
        <w:t xml:space="preserve"> </w:t>
      </w:r>
    </w:p>
    <w:p w14:paraId="1A25856C" w14:textId="77777777" w:rsidR="00E9757E" w:rsidRPr="00B63421" w:rsidRDefault="00E9757E" w:rsidP="00E9757E">
      <w:pPr>
        <w:pStyle w:val="ListParagraph"/>
        <w:numPr>
          <w:ilvl w:val="0"/>
          <w:numId w:val="17"/>
        </w:numPr>
        <w:spacing w:after="0"/>
        <w:ind w:left="567" w:hanging="141"/>
        <w:rPr>
          <w:rFonts w:asciiTheme="minorHAnsi" w:hAnsiTheme="minorHAnsi" w:cs="Arial"/>
          <w:sz w:val="24"/>
          <w:szCs w:val="24"/>
          <w:lang w:eastAsia="en-CA"/>
        </w:rPr>
      </w:pPr>
      <w:r w:rsidRPr="00B63421">
        <w:rPr>
          <w:rFonts w:asciiTheme="minorHAnsi" w:hAnsiTheme="minorHAnsi" w:cs="Arial"/>
          <w:sz w:val="24"/>
          <w:szCs w:val="24"/>
          <w:lang w:eastAsia="en-CA"/>
        </w:rPr>
        <w:t>How will you know if stude</w:t>
      </w:r>
      <w:r>
        <w:rPr>
          <w:rFonts w:asciiTheme="minorHAnsi" w:hAnsiTheme="minorHAnsi" w:cs="Arial"/>
          <w:sz w:val="24"/>
          <w:szCs w:val="24"/>
          <w:lang w:eastAsia="en-CA"/>
        </w:rPr>
        <w:t>nts learned what you wanted them</w:t>
      </w:r>
      <w:r w:rsidRPr="00B63421">
        <w:rPr>
          <w:rFonts w:asciiTheme="minorHAnsi" w:hAnsiTheme="minorHAnsi" w:cs="Arial"/>
          <w:sz w:val="24"/>
          <w:szCs w:val="24"/>
          <w:lang w:eastAsia="en-CA"/>
        </w:rPr>
        <w:t xml:space="preserve"> to learn?</w:t>
      </w:r>
    </w:p>
    <w:p w14:paraId="2C7C35CF" w14:textId="77777777" w:rsidR="00E9757E" w:rsidRDefault="00E9757E" w:rsidP="00E9757E"/>
    <w:p w14:paraId="34291B2B" w14:textId="77777777" w:rsidR="00E9757E" w:rsidRPr="00626E67" w:rsidRDefault="00E9757E" w:rsidP="00E9757E">
      <w:pPr>
        <w:rPr>
          <w:rFonts w:cs="Arial"/>
          <w:b/>
          <w:lang w:eastAsia="en-CA"/>
        </w:rPr>
      </w:pPr>
      <w:r>
        <w:rPr>
          <w:rFonts w:cs="Arial,Bold"/>
          <w:b/>
          <w:bCs/>
          <w:color w:val="7030A0"/>
        </w:rPr>
        <w:t xml:space="preserve">Sample lesson templates can be found under FORMS on the Practicum website.  </w:t>
      </w:r>
    </w:p>
    <w:p w14:paraId="280419B6" w14:textId="77777777" w:rsidR="00E9757E" w:rsidRPr="00626E67" w:rsidRDefault="00E9757E" w:rsidP="00E9757E">
      <w:pPr>
        <w:rPr>
          <w:rFonts w:cs="Arial"/>
          <w:b/>
          <w:lang w:eastAsia="en-CA"/>
        </w:rPr>
      </w:pPr>
      <w:r w:rsidRPr="00626E67">
        <w:rPr>
          <w:b/>
          <w:bCs/>
          <w:color w:val="7030A0"/>
        </w:rPr>
        <w:t>Teachers use a variety of lesson plan formats. You can find many outlines and templates by searching online for Lesson Plan templates for Ontario teachers.</w:t>
      </w:r>
      <w:r w:rsidRPr="00626E67">
        <w:rPr>
          <w:rFonts w:cs="Arial,Bold"/>
          <w:b/>
          <w:bCs/>
          <w:color w:val="7030A0"/>
        </w:rPr>
        <w:t xml:space="preserve"> </w:t>
      </w:r>
      <w:r>
        <w:rPr>
          <w:rFonts w:cs="Arial,Bold"/>
          <w:b/>
          <w:bCs/>
          <w:color w:val="7030A0"/>
        </w:rPr>
        <w:t xml:space="preserve"> When you plan your lessons, c</w:t>
      </w:r>
      <w:r w:rsidRPr="00626E67">
        <w:rPr>
          <w:rFonts w:cs="Arial,Bold"/>
          <w:b/>
          <w:bCs/>
          <w:color w:val="7030A0"/>
        </w:rPr>
        <w:t xml:space="preserve">hoose a format that works for you. </w:t>
      </w:r>
      <w:r>
        <w:rPr>
          <w:rFonts w:cs="Arial,Bold"/>
          <w:b/>
          <w:bCs/>
          <w:color w:val="7030A0"/>
        </w:rPr>
        <w:t xml:space="preserve"> </w:t>
      </w:r>
    </w:p>
    <w:p w14:paraId="1838C2B9" w14:textId="77777777" w:rsidR="00A028C7" w:rsidRDefault="00A028C7" w:rsidP="00E9757E">
      <w:pPr>
        <w:rPr>
          <w:b/>
          <w:color w:val="7030A0"/>
          <w:sz w:val="32"/>
          <w:szCs w:val="32"/>
          <w:u w:val="single"/>
        </w:rPr>
      </w:pPr>
    </w:p>
    <w:p w14:paraId="1DC65B3D" w14:textId="6300292E" w:rsidR="00E9757E" w:rsidRPr="006A6B86" w:rsidRDefault="00E9757E" w:rsidP="00E9757E">
      <w:pPr>
        <w:rPr>
          <w:b/>
          <w:color w:val="7030A0"/>
          <w:sz w:val="32"/>
          <w:szCs w:val="32"/>
          <w:u w:val="single"/>
        </w:rPr>
      </w:pPr>
      <w:r w:rsidRPr="006A6B86">
        <w:rPr>
          <w:b/>
          <w:color w:val="7030A0"/>
          <w:sz w:val="32"/>
          <w:szCs w:val="32"/>
          <w:u w:val="single"/>
        </w:rPr>
        <w:t>Assessment and Evaluation</w:t>
      </w:r>
    </w:p>
    <w:p w14:paraId="5DA6ED01" w14:textId="77777777" w:rsidR="00E9757E" w:rsidRPr="006A6B86" w:rsidRDefault="00E9757E" w:rsidP="00E9757E">
      <w:r w:rsidRPr="006A6B86">
        <w:t xml:space="preserve">The process of assessment and evaluation is important for both teachers and students.  For teachers, assessment and evaluation will inform their planning and teaching, as they make decisions on approaches and strategies that will benefit their students.  For students, assessment and evaluation provide them with meaningful feedback that can help them set goals for their own learning.  </w:t>
      </w:r>
    </w:p>
    <w:p w14:paraId="67DF21E4" w14:textId="77777777" w:rsidR="00E9757E" w:rsidRPr="006A6B86" w:rsidRDefault="00E9757E" w:rsidP="00E9757E">
      <w:pPr>
        <w:autoSpaceDE w:val="0"/>
        <w:autoSpaceDN w:val="0"/>
        <w:adjustRightInd w:val="0"/>
        <w:spacing w:after="0" w:line="240" w:lineRule="auto"/>
        <w:rPr>
          <w:rFonts w:cs="Frutiger-LightCn"/>
          <w:i/>
          <w:color w:val="231F20"/>
        </w:rPr>
      </w:pPr>
    </w:p>
    <w:p w14:paraId="7624228F" w14:textId="77777777" w:rsidR="00E9757E" w:rsidRPr="006A6B86" w:rsidRDefault="00E9757E" w:rsidP="00E9757E">
      <w:pPr>
        <w:autoSpaceDE w:val="0"/>
        <w:autoSpaceDN w:val="0"/>
        <w:adjustRightInd w:val="0"/>
        <w:spacing w:after="0" w:line="240" w:lineRule="auto"/>
        <w:rPr>
          <w:rFonts w:cs="Frutiger-LightCn"/>
          <w:i/>
          <w:color w:val="231F20"/>
        </w:rPr>
      </w:pPr>
      <w:r w:rsidRPr="006A6B86">
        <w:rPr>
          <w:rFonts w:cs="Frutiger-LightCn"/>
          <w:b/>
          <w:i/>
          <w:color w:val="231F20"/>
        </w:rPr>
        <w:t>Assessment</w:t>
      </w:r>
      <w:r w:rsidRPr="006A6B86">
        <w:rPr>
          <w:rFonts w:cs="Frutiger-LightCn"/>
          <w:i/>
          <w:color w:val="231F20"/>
        </w:rPr>
        <w:t xml:space="preserve"> is the process of gathering information that accurately reflects how well a student is achieving the curriculum expectations in a subject or course. The primary purpose of assessment is to improve student learning.</w:t>
      </w:r>
    </w:p>
    <w:p w14:paraId="634EB604" w14:textId="77777777" w:rsidR="00E9757E" w:rsidRPr="006A6B86" w:rsidRDefault="00E9757E" w:rsidP="00E9757E">
      <w:pPr>
        <w:autoSpaceDE w:val="0"/>
        <w:autoSpaceDN w:val="0"/>
        <w:adjustRightInd w:val="0"/>
        <w:spacing w:after="0" w:line="240" w:lineRule="auto"/>
        <w:rPr>
          <w:rFonts w:cs="Frutiger-LightCn"/>
          <w:color w:val="231F20"/>
        </w:rPr>
      </w:pPr>
    </w:p>
    <w:p w14:paraId="5DA9B136" w14:textId="77777777" w:rsidR="00E9757E" w:rsidRPr="006A6B86" w:rsidRDefault="00E9757E" w:rsidP="00E9757E">
      <w:pPr>
        <w:autoSpaceDE w:val="0"/>
        <w:autoSpaceDN w:val="0"/>
        <w:adjustRightInd w:val="0"/>
        <w:spacing w:after="0" w:line="240" w:lineRule="auto"/>
        <w:rPr>
          <w:rFonts w:cs="Frutiger-LightCn"/>
          <w:i/>
          <w:color w:val="231F20"/>
        </w:rPr>
      </w:pPr>
      <w:r w:rsidRPr="006A6B86">
        <w:rPr>
          <w:rFonts w:cs="Frutiger-LightCn"/>
          <w:b/>
          <w:i/>
          <w:color w:val="231F20"/>
        </w:rPr>
        <w:t>Evaluation</w:t>
      </w:r>
      <w:r w:rsidRPr="006A6B86">
        <w:rPr>
          <w:rFonts w:cs="Frutiger-LightCn"/>
          <w:i/>
          <w:color w:val="231F20"/>
        </w:rPr>
        <w:t xml:space="preserve"> refers to the process of judging the quality of student learning on the basis of established performance standards and assigning a value to represent that quality.</w:t>
      </w:r>
    </w:p>
    <w:p w14:paraId="520044D3" w14:textId="77777777" w:rsidR="00E9757E" w:rsidRPr="006A6B86" w:rsidRDefault="00E9757E" w:rsidP="00E9757E">
      <w:pPr>
        <w:rPr>
          <w:rFonts w:cs="Frutiger-LightCn"/>
          <w:color w:val="231F20"/>
        </w:rPr>
      </w:pPr>
      <w:r w:rsidRPr="006A6B86">
        <w:t>(from Growing Success: Assessment, Evaluation and Reporting in Ontario's Schools, First Edition)</w:t>
      </w:r>
    </w:p>
    <w:p w14:paraId="6F5D352E" w14:textId="77777777" w:rsidR="00E9757E" w:rsidRPr="00DB0AAB" w:rsidRDefault="00E9757E" w:rsidP="00E9757E">
      <w:pPr>
        <w:rPr>
          <w:b/>
        </w:rPr>
      </w:pPr>
      <w:r w:rsidRPr="00DB0AAB">
        <w:rPr>
          <w:b/>
        </w:rPr>
        <w:t xml:space="preserve">Briefly describe examples of some or all of the following assessment and evaluation strategies you observe in the classroom: </w:t>
      </w:r>
    </w:p>
    <w:p w14:paraId="65CE2071" w14:textId="77777777" w:rsidR="00E9757E" w:rsidRPr="006A6B86" w:rsidRDefault="00E9757E" w:rsidP="00E9757E">
      <w:pPr>
        <w:pStyle w:val="ListParagraph"/>
        <w:numPr>
          <w:ilvl w:val="0"/>
          <w:numId w:val="18"/>
        </w:numPr>
        <w:spacing w:after="160" w:line="259" w:lineRule="auto"/>
        <w:rPr>
          <w:rFonts w:asciiTheme="minorHAnsi" w:hAnsiTheme="minorHAnsi"/>
        </w:rPr>
      </w:pPr>
      <w:r w:rsidRPr="006A6B86">
        <w:rPr>
          <w:rFonts w:asciiTheme="minorHAnsi" w:hAnsiTheme="minorHAnsi"/>
        </w:rPr>
        <w:t>Curriculum-focuse</w:t>
      </w:r>
      <w:r>
        <w:rPr>
          <w:rFonts w:asciiTheme="minorHAnsi" w:hAnsiTheme="minorHAnsi"/>
        </w:rPr>
        <w:t>d long- and short-term planning; keeping the end in mind;</w:t>
      </w:r>
      <w:r w:rsidRPr="006A6B86">
        <w:rPr>
          <w:rFonts w:asciiTheme="minorHAnsi" w:hAnsiTheme="minorHAnsi"/>
        </w:rPr>
        <w:t xml:space="preserve"> what students need to know and be able to do</w:t>
      </w:r>
    </w:p>
    <w:p w14:paraId="2FBF7D46" w14:textId="77777777" w:rsidR="00E9757E" w:rsidRPr="006A6B86" w:rsidRDefault="00E9757E" w:rsidP="00E9757E">
      <w:pPr>
        <w:pStyle w:val="ListParagraph"/>
        <w:numPr>
          <w:ilvl w:val="0"/>
          <w:numId w:val="18"/>
        </w:numPr>
        <w:spacing w:after="160" w:line="259" w:lineRule="auto"/>
        <w:rPr>
          <w:rFonts w:asciiTheme="minorHAnsi" w:hAnsiTheme="minorHAnsi"/>
        </w:rPr>
      </w:pPr>
      <w:r w:rsidRPr="006A6B86">
        <w:rPr>
          <w:rFonts w:asciiTheme="minorHAnsi" w:hAnsiTheme="minorHAnsi"/>
        </w:rPr>
        <w:t>Selecting and using ongoing classroom assessment strategies and data to inform instruction and plan appropriate interventions to improve student achievement</w:t>
      </w:r>
    </w:p>
    <w:p w14:paraId="6035A152" w14:textId="77777777" w:rsidR="00E9757E" w:rsidRPr="006A6B86" w:rsidRDefault="00E9757E" w:rsidP="00E9757E">
      <w:pPr>
        <w:pStyle w:val="ListParagraph"/>
        <w:numPr>
          <w:ilvl w:val="0"/>
          <w:numId w:val="18"/>
        </w:numPr>
        <w:spacing w:after="160" w:line="259" w:lineRule="auto"/>
        <w:rPr>
          <w:rFonts w:asciiTheme="minorHAnsi" w:hAnsiTheme="minorHAnsi"/>
        </w:rPr>
      </w:pPr>
      <w:r w:rsidRPr="006A6B86">
        <w:rPr>
          <w:rFonts w:asciiTheme="minorHAnsi" w:hAnsiTheme="minorHAnsi"/>
        </w:rPr>
        <w:t>Using assessment and evaluation strategies that are appropriate to the curriculum and the learning activities, are fair to all students, and accommodate the needs and experiences of all students</w:t>
      </w:r>
    </w:p>
    <w:p w14:paraId="047ABE27" w14:textId="77777777" w:rsidR="00E9757E" w:rsidRPr="006A6B86" w:rsidRDefault="00E9757E" w:rsidP="00E9757E">
      <w:pPr>
        <w:pStyle w:val="ListParagraph"/>
        <w:numPr>
          <w:ilvl w:val="0"/>
          <w:numId w:val="18"/>
        </w:numPr>
        <w:spacing w:after="160" w:line="259" w:lineRule="auto"/>
        <w:rPr>
          <w:rFonts w:asciiTheme="minorHAnsi" w:hAnsiTheme="minorHAnsi"/>
        </w:rPr>
      </w:pPr>
      <w:r w:rsidRPr="006A6B86">
        <w:rPr>
          <w:rFonts w:asciiTheme="minorHAnsi" w:hAnsiTheme="minorHAnsi"/>
        </w:rPr>
        <w:lastRenderedPageBreak/>
        <w:t>Providing students with numerous and varied opportunities to demonstrate the full extent of their achievement without overwhelming them</w:t>
      </w:r>
    </w:p>
    <w:p w14:paraId="73DD9F34" w14:textId="77777777" w:rsidR="00E9757E" w:rsidRPr="006A6B86" w:rsidRDefault="00E9757E" w:rsidP="00E9757E">
      <w:pPr>
        <w:pStyle w:val="ListParagraph"/>
        <w:numPr>
          <w:ilvl w:val="0"/>
          <w:numId w:val="18"/>
        </w:numPr>
        <w:spacing w:after="160" w:line="259" w:lineRule="auto"/>
        <w:rPr>
          <w:rFonts w:asciiTheme="minorHAnsi" w:hAnsiTheme="minorHAnsi"/>
        </w:rPr>
      </w:pPr>
      <w:r w:rsidRPr="006A6B86">
        <w:rPr>
          <w:rFonts w:asciiTheme="minorHAnsi" w:hAnsiTheme="minorHAnsi"/>
        </w:rPr>
        <w:t>Collecting multiple samples of student work that provide evidence of their achievement</w:t>
      </w:r>
    </w:p>
    <w:p w14:paraId="18318135" w14:textId="77777777" w:rsidR="00E9757E" w:rsidRPr="006A6B86" w:rsidRDefault="00E9757E" w:rsidP="00E9757E">
      <w:pPr>
        <w:pStyle w:val="ListParagraph"/>
        <w:numPr>
          <w:ilvl w:val="0"/>
          <w:numId w:val="18"/>
        </w:numPr>
        <w:spacing w:after="160" w:line="259" w:lineRule="auto"/>
        <w:rPr>
          <w:rFonts w:asciiTheme="minorHAnsi" w:hAnsiTheme="minorHAnsi"/>
        </w:rPr>
      </w:pPr>
      <w:r w:rsidRPr="006A6B86">
        <w:rPr>
          <w:rFonts w:asciiTheme="minorHAnsi" w:hAnsiTheme="minorHAnsi"/>
        </w:rPr>
        <w:t>Referring to exemplars to assess and evaluate student work</w:t>
      </w:r>
    </w:p>
    <w:p w14:paraId="3E3696B6" w14:textId="77777777" w:rsidR="00E9757E" w:rsidRPr="006A6B86" w:rsidRDefault="00E9757E" w:rsidP="00E9757E">
      <w:pPr>
        <w:pStyle w:val="ListParagraph"/>
        <w:numPr>
          <w:ilvl w:val="0"/>
          <w:numId w:val="18"/>
        </w:numPr>
        <w:spacing w:after="160" w:line="259" w:lineRule="auto"/>
        <w:rPr>
          <w:rFonts w:asciiTheme="minorHAnsi" w:hAnsiTheme="minorHAnsi"/>
        </w:rPr>
      </w:pPr>
      <w:r w:rsidRPr="006A6B86">
        <w:rPr>
          <w:rFonts w:asciiTheme="minorHAnsi" w:hAnsiTheme="minorHAnsi"/>
        </w:rPr>
        <w:t>Using provincial achievement charts to assess and evaluate student work</w:t>
      </w:r>
    </w:p>
    <w:p w14:paraId="4F409065" w14:textId="77777777" w:rsidR="00E9757E" w:rsidRPr="006A6B86" w:rsidRDefault="00E9757E" w:rsidP="00E9757E">
      <w:pPr>
        <w:pStyle w:val="ListParagraph"/>
        <w:numPr>
          <w:ilvl w:val="0"/>
          <w:numId w:val="18"/>
        </w:numPr>
        <w:spacing w:after="160" w:line="259" w:lineRule="auto"/>
        <w:rPr>
          <w:rFonts w:asciiTheme="minorHAnsi" w:hAnsiTheme="minorHAnsi"/>
        </w:rPr>
      </w:pPr>
      <w:r w:rsidRPr="006A6B86">
        <w:rPr>
          <w:rFonts w:asciiTheme="minorHAnsi" w:hAnsiTheme="minorHAnsi"/>
        </w:rPr>
        <w:t>Selecting and using effective strategies to support students’ self-monitoring, self-assessment, and goal-setting for their own learning</w:t>
      </w:r>
    </w:p>
    <w:p w14:paraId="7AF04915" w14:textId="77777777" w:rsidR="00E9757E" w:rsidRPr="006A6B86" w:rsidRDefault="00E9757E" w:rsidP="00E9757E">
      <w:pPr>
        <w:pStyle w:val="ListParagraph"/>
        <w:numPr>
          <w:ilvl w:val="0"/>
          <w:numId w:val="18"/>
        </w:numPr>
        <w:spacing w:after="160" w:line="259" w:lineRule="auto"/>
        <w:rPr>
          <w:rFonts w:asciiTheme="minorHAnsi" w:hAnsiTheme="minorHAnsi"/>
        </w:rPr>
      </w:pPr>
      <w:r w:rsidRPr="006A6B86">
        <w:rPr>
          <w:rFonts w:asciiTheme="minorHAnsi" w:hAnsiTheme="minorHAnsi"/>
        </w:rPr>
        <w:t>Informing and helping students and parents to understand the assessment and evaluation strategies to be used and giving them meaningful feedback for improvement</w:t>
      </w:r>
    </w:p>
    <w:p w14:paraId="6F309506" w14:textId="77777777" w:rsidR="00E9757E" w:rsidRPr="006A6B86" w:rsidRDefault="00E9757E" w:rsidP="00E9757E">
      <w:pPr>
        <w:pStyle w:val="ListParagraph"/>
        <w:numPr>
          <w:ilvl w:val="0"/>
          <w:numId w:val="18"/>
        </w:numPr>
        <w:spacing w:after="160" w:line="259" w:lineRule="auto"/>
        <w:rPr>
          <w:rFonts w:asciiTheme="minorHAnsi" w:hAnsiTheme="minorHAnsi"/>
        </w:rPr>
      </w:pPr>
      <w:r w:rsidRPr="006A6B86">
        <w:rPr>
          <w:rFonts w:asciiTheme="minorHAnsi" w:hAnsiTheme="minorHAnsi"/>
        </w:rPr>
        <w:t>Applying provincial report card policies and board guidelines for reporting on student achievement</w:t>
      </w:r>
    </w:p>
    <w:p w14:paraId="35D204AF" w14:textId="77777777" w:rsidR="00E9757E" w:rsidRPr="006A6B86" w:rsidRDefault="00E9757E" w:rsidP="00E9757E">
      <w:r w:rsidRPr="006A6B86">
        <w:t>(from the New Teacher Induction Program web resources)</w:t>
      </w:r>
    </w:p>
    <w:p w14:paraId="550A9101" w14:textId="77777777" w:rsidR="00E9757E" w:rsidRPr="006A6B86" w:rsidRDefault="00E9757E" w:rsidP="00E9757E"/>
    <w:tbl>
      <w:tblPr>
        <w:tblStyle w:val="TableGrid"/>
        <w:tblW w:w="0" w:type="auto"/>
        <w:tblLook w:val="04A0" w:firstRow="1" w:lastRow="0" w:firstColumn="1" w:lastColumn="0" w:noHBand="0" w:noVBand="1"/>
      </w:tblPr>
      <w:tblGrid>
        <w:gridCol w:w="4254"/>
        <w:gridCol w:w="5096"/>
      </w:tblGrid>
      <w:tr w:rsidR="00E9757E" w:rsidRPr="006A6B86" w14:paraId="73B2CA9F" w14:textId="77777777" w:rsidTr="007F0584">
        <w:tc>
          <w:tcPr>
            <w:tcW w:w="4675" w:type="dxa"/>
          </w:tcPr>
          <w:p w14:paraId="1169AEA1" w14:textId="77777777" w:rsidR="00E9757E" w:rsidRPr="006A6B86" w:rsidRDefault="00E9757E" w:rsidP="007F0584">
            <w:pPr>
              <w:jc w:val="center"/>
              <w:rPr>
                <w:b/>
              </w:rPr>
            </w:pPr>
            <w:r w:rsidRPr="006A6B86">
              <w:rPr>
                <w:b/>
              </w:rPr>
              <w:t>Assessment or Evaluation Strategy</w:t>
            </w:r>
          </w:p>
        </w:tc>
        <w:tc>
          <w:tcPr>
            <w:tcW w:w="5670" w:type="dxa"/>
          </w:tcPr>
          <w:p w14:paraId="1E5D131C" w14:textId="77777777" w:rsidR="00E9757E" w:rsidRPr="006A6B86" w:rsidRDefault="00E9757E" w:rsidP="007F0584">
            <w:pPr>
              <w:jc w:val="center"/>
              <w:rPr>
                <w:b/>
              </w:rPr>
            </w:pPr>
            <w:r w:rsidRPr="006A6B86">
              <w:rPr>
                <w:b/>
              </w:rPr>
              <w:t>Example</w:t>
            </w:r>
          </w:p>
        </w:tc>
      </w:tr>
      <w:tr w:rsidR="00E9757E" w:rsidRPr="006A6B86" w14:paraId="0EC96995" w14:textId="77777777" w:rsidTr="007F0584">
        <w:tc>
          <w:tcPr>
            <w:tcW w:w="4675" w:type="dxa"/>
          </w:tcPr>
          <w:p w14:paraId="2D143178" w14:textId="77777777" w:rsidR="00E9757E" w:rsidRPr="006A6B86" w:rsidRDefault="00E9757E" w:rsidP="007F0584"/>
          <w:p w14:paraId="7ABA9E3C" w14:textId="77777777" w:rsidR="00E9757E" w:rsidRPr="006A6B86" w:rsidRDefault="00E9757E" w:rsidP="007F0584"/>
          <w:p w14:paraId="6455553D" w14:textId="77777777" w:rsidR="00E9757E" w:rsidRDefault="00E9757E" w:rsidP="007F0584"/>
          <w:p w14:paraId="38B3DF4D" w14:textId="77777777" w:rsidR="00E9757E" w:rsidRPr="006A6B86" w:rsidRDefault="00E9757E" w:rsidP="007F0584"/>
          <w:p w14:paraId="678A5427" w14:textId="77777777" w:rsidR="00E9757E" w:rsidRDefault="00E9757E" w:rsidP="007F0584"/>
          <w:p w14:paraId="40CB4B70" w14:textId="77777777" w:rsidR="00E9757E" w:rsidRDefault="00E9757E" w:rsidP="007F0584"/>
          <w:p w14:paraId="5219D769" w14:textId="77777777" w:rsidR="00E9757E" w:rsidRDefault="00E9757E" w:rsidP="007F0584"/>
          <w:p w14:paraId="4469BB2D" w14:textId="77777777" w:rsidR="00E9757E" w:rsidRDefault="00E9757E" w:rsidP="007F0584"/>
          <w:p w14:paraId="273E73A2" w14:textId="77777777" w:rsidR="00E9757E" w:rsidRDefault="00E9757E" w:rsidP="007F0584"/>
          <w:p w14:paraId="21E6CFDE" w14:textId="77777777" w:rsidR="00E9757E" w:rsidRPr="006A6B86" w:rsidRDefault="00E9757E" w:rsidP="007F0584"/>
        </w:tc>
        <w:tc>
          <w:tcPr>
            <w:tcW w:w="5670" w:type="dxa"/>
          </w:tcPr>
          <w:p w14:paraId="2EC12C1A" w14:textId="77777777" w:rsidR="00E9757E" w:rsidRPr="006A6B86" w:rsidRDefault="00E9757E" w:rsidP="007F0584"/>
          <w:p w14:paraId="43C59A9E" w14:textId="77777777" w:rsidR="00E9757E" w:rsidRPr="006A6B86" w:rsidRDefault="00E9757E" w:rsidP="007F0584"/>
        </w:tc>
      </w:tr>
      <w:tr w:rsidR="00E9757E" w:rsidRPr="006A6B86" w14:paraId="786AAFF8" w14:textId="77777777" w:rsidTr="007F0584">
        <w:tc>
          <w:tcPr>
            <w:tcW w:w="4675" w:type="dxa"/>
          </w:tcPr>
          <w:p w14:paraId="5FE425DC" w14:textId="77777777" w:rsidR="00E9757E" w:rsidRPr="006A6B86" w:rsidRDefault="00E9757E" w:rsidP="007F0584"/>
          <w:p w14:paraId="4E8D539F" w14:textId="77777777" w:rsidR="00E9757E" w:rsidRPr="006A6B86" w:rsidRDefault="00E9757E" w:rsidP="007F0584"/>
          <w:p w14:paraId="1ECDC76A" w14:textId="77777777" w:rsidR="00E9757E" w:rsidRDefault="00E9757E" w:rsidP="007F0584"/>
          <w:p w14:paraId="57680061" w14:textId="77777777" w:rsidR="00E9757E" w:rsidRDefault="00E9757E" w:rsidP="007F0584"/>
          <w:p w14:paraId="4BE35F08" w14:textId="77777777" w:rsidR="00E9757E" w:rsidRPr="006A6B86" w:rsidRDefault="00E9757E" w:rsidP="007F0584"/>
          <w:p w14:paraId="6CC18EEB" w14:textId="77777777" w:rsidR="00E9757E" w:rsidRPr="006A6B86" w:rsidRDefault="00E9757E" w:rsidP="007F0584"/>
        </w:tc>
        <w:tc>
          <w:tcPr>
            <w:tcW w:w="5670" w:type="dxa"/>
          </w:tcPr>
          <w:p w14:paraId="5894C57B" w14:textId="77777777" w:rsidR="00E9757E" w:rsidRPr="006A6B86" w:rsidRDefault="00E9757E" w:rsidP="007F0584"/>
          <w:p w14:paraId="5E68E01D" w14:textId="77777777" w:rsidR="00E9757E" w:rsidRPr="006A6B86" w:rsidRDefault="00E9757E" w:rsidP="007F0584"/>
        </w:tc>
      </w:tr>
      <w:tr w:rsidR="00E9757E" w:rsidRPr="006A6B86" w14:paraId="58FDA621" w14:textId="77777777" w:rsidTr="007F0584">
        <w:tc>
          <w:tcPr>
            <w:tcW w:w="4675" w:type="dxa"/>
          </w:tcPr>
          <w:p w14:paraId="2FEDAB77" w14:textId="77777777" w:rsidR="00E9757E" w:rsidRPr="006A6B86" w:rsidRDefault="00E9757E" w:rsidP="007F0584"/>
          <w:p w14:paraId="4BD7BD23" w14:textId="77777777" w:rsidR="00E9757E" w:rsidRPr="006A6B86" w:rsidRDefault="00E9757E" w:rsidP="007F0584"/>
          <w:p w14:paraId="2E7FB771" w14:textId="77777777" w:rsidR="00E9757E" w:rsidRDefault="00E9757E" w:rsidP="007F0584"/>
          <w:p w14:paraId="74AD27B7" w14:textId="77777777" w:rsidR="00E9757E" w:rsidRDefault="00E9757E" w:rsidP="007F0584"/>
          <w:p w14:paraId="31D98421" w14:textId="77777777" w:rsidR="00E9757E" w:rsidRPr="006A6B86" w:rsidRDefault="00E9757E" w:rsidP="007F0584"/>
          <w:p w14:paraId="00AEA827" w14:textId="77777777" w:rsidR="00E9757E" w:rsidRPr="006A6B86" w:rsidRDefault="00E9757E" w:rsidP="007F0584"/>
        </w:tc>
        <w:tc>
          <w:tcPr>
            <w:tcW w:w="5670" w:type="dxa"/>
          </w:tcPr>
          <w:p w14:paraId="4775A28E" w14:textId="77777777" w:rsidR="00E9757E" w:rsidRPr="006A6B86" w:rsidRDefault="00E9757E" w:rsidP="007F0584"/>
          <w:p w14:paraId="06E9F8E2" w14:textId="77777777" w:rsidR="00E9757E" w:rsidRPr="006A6B86" w:rsidRDefault="00E9757E" w:rsidP="007F0584"/>
        </w:tc>
      </w:tr>
      <w:tr w:rsidR="00E9757E" w:rsidRPr="006A6B86" w14:paraId="6FDC7819" w14:textId="77777777" w:rsidTr="007F0584">
        <w:tc>
          <w:tcPr>
            <w:tcW w:w="4675" w:type="dxa"/>
          </w:tcPr>
          <w:p w14:paraId="15DB2A64" w14:textId="77777777" w:rsidR="00E9757E" w:rsidRPr="006A6B86" w:rsidRDefault="00E9757E" w:rsidP="007F0584"/>
          <w:p w14:paraId="13F5EF1C" w14:textId="77777777" w:rsidR="00E9757E" w:rsidRDefault="00E9757E" w:rsidP="007F0584"/>
          <w:p w14:paraId="5CE2C229" w14:textId="77777777" w:rsidR="00E9757E" w:rsidRPr="006A6B86" w:rsidRDefault="00E9757E" w:rsidP="007F0584"/>
          <w:p w14:paraId="023F998E" w14:textId="77777777" w:rsidR="00E9757E" w:rsidRDefault="00E9757E" w:rsidP="007F0584"/>
          <w:p w14:paraId="5CF29D53" w14:textId="77777777" w:rsidR="00E9757E" w:rsidRPr="006A6B86" w:rsidRDefault="00E9757E" w:rsidP="007F0584"/>
          <w:p w14:paraId="628A5098" w14:textId="77777777" w:rsidR="00E9757E" w:rsidRPr="006A6B86" w:rsidRDefault="00E9757E" w:rsidP="007F0584"/>
        </w:tc>
        <w:tc>
          <w:tcPr>
            <w:tcW w:w="5670" w:type="dxa"/>
          </w:tcPr>
          <w:p w14:paraId="6F42C716" w14:textId="77777777" w:rsidR="00E9757E" w:rsidRPr="006A6B86" w:rsidRDefault="00E9757E" w:rsidP="007F0584"/>
        </w:tc>
      </w:tr>
      <w:tr w:rsidR="00E9757E" w:rsidRPr="006A6B86" w14:paraId="513AE7FA" w14:textId="77777777" w:rsidTr="007F0584">
        <w:tc>
          <w:tcPr>
            <w:tcW w:w="4675" w:type="dxa"/>
          </w:tcPr>
          <w:p w14:paraId="77F84081" w14:textId="77777777" w:rsidR="00E9757E" w:rsidRDefault="00E9757E" w:rsidP="007F0584"/>
          <w:p w14:paraId="09CF8496" w14:textId="77777777" w:rsidR="00E9757E" w:rsidRPr="006A6B86" w:rsidRDefault="00E9757E" w:rsidP="007F0584"/>
          <w:p w14:paraId="791E1B5F" w14:textId="77777777" w:rsidR="00E9757E" w:rsidRPr="006A6B86" w:rsidRDefault="00E9757E" w:rsidP="007F0584"/>
          <w:p w14:paraId="130D0426" w14:textId="77777777" w:rsidR="00E9757E" w:rsidRDefault="00E9757E" w:rsidP="007F0584"/>
          <w:p w14:paraId="7564EA5C" w14:textId="77777777" w:rsidR="00E9757E" w:rsidRPr="006A6B86" w:rsidRDefault="00E9757E" w:rsidP="007F0584"/>
          <w:p w14:paraId="3B7FD358" w14:textId="77777777" w:rsidR="00E9757E" w:rsidRPr="006A6B86" w:rsidRDefault="00E9757E" w:rsidP="007F0584"/>
        </w:tc>
        <w:tc>
          <w:tcPr>
            <w:tcW w:w="5670" w:type="dxa"/>
          </w:tcPr>
          <w:p w14:paraId="31DB9DA1" w14:textId="77777777" w:rsidR="00E9757E" w:rsidRPr="006A6B86" w:rsidRDefault="00E9757E" w:rsidP="007F0584"/>
        </w:tc>
      </w:tr>
      <w:tr w:rsidR="00E9757E" w:rsidRPr="006A6B86" w14:paraId="05EE2655" w14:textId="77777777" w:rsidTr="007F0584">
        <w:tc>
          <w:tcPr>
            <w:tcW w:w="4675" w:type="dxa"/>
          </w:tcPr>
          <w:p w14:paraId="5BE24E64" w14:textId="77777777" w:rsidR="00E9757E" w:rsidRPr="006A6B86" w:rsidRDefault="00E9757E" w:rsidP="007F0584"/>
          <w:p w14:paraId="13E633BD" w14:textId="77777777" w:rsidR="00E9757E" w:rsidRPr="006A6B86" w:rsidRDefault="00E9757E" w:rsidP="007F0584"/>
          <w:p w14:paraId="015B923C" w14:textId="77777777" w:rsidR="00E9757E" w:rsidRDefault="00E9757E" w:rsidP="007F0584"/>
          <w:p w14:paraId="3105C098" w14:textId="77777777" w:rsidR="00E9757E" w:rsidRPr="006A6B86" w:rsidRDefault="00E9757E" w:rsidP="007F0584"/>
          <w:p w14:paraId="44BA54EC" w14:textId="77777777" w:rsidR="00E9757E" w:rsidRDefault="00E9757E" w:rsidP="007F0584"/>
          <w:p w14:paraId="3B58AE93" w14:textId="77777777" w:rsidR="00E9757E" w:rsidRPr="006A6B86" w:rsidRDefault="00E9757E" w:rsidP="007F0584"/>
        </w:tc>
        <w:tc>
          <w:tcPr>
            <w:tcW w:w="5670" w:type="dxa"/>
          </w:tcPr>
          <w:p w14:paraId="542E0E79" w14:textId="77777777" w:rsidR="00E9757E" w:rsidRPr="006A6B86" w:rsidRDefault="00E9757E" w:rsidP="007F0584"/>
        </w:tc>
      </w:tr>
    </w:tbl>
    <w:p w14:paraId="1C412D59" w14:textId="77777777" w:rsidR="00E9757E" w:rsidRPr="006A6B86" w:rsidRDefault="00E9757E" w:rsidP="00E9757E"/>
    <w:p w14:paraId="1D720C7C" w14:textId="77777777" w:rsidR="00E9757E" w:rsidRPr="001168F6" w:rsidRDefault="00E9757E" w:rsidP="00E9757E">
      <w:pPr>
        <w:spacing w:before="240" w:after="0" w:line="315" w:lineRule="atLeast"/>
        <w:rPr>
          <w:rFonts w:eastAsia="Times New Roman" w:cs="Arial"/>
          <w:b/>
          <w:color w:val="7030A0"/>
          <w:sz w:val="32"/>
          <w:szCs w:val="32"/>
          <w:u w:val="single"/>
          <w:lang w:eastAsia="en-CA"/>
        </w:rPr>
      </w:pPr>
      <w:r w:rsidRPr="001168F6">
        <w:rPr>
          <w:rFonts w:eastAsia="Times New Roman" w:cs="Arial"/>
          <w:b/>
          <w:color w:val="7030A0"/>
          <w:sz w:val="32"/>
          <w:szCs w:val="32"/>
          <w:u w:val="single"/>
          <w:lang w:eastAsia="en-CA"/>
        </w:rPr>
        <w:t>Classroom Management</w:t>
      </w:r>
    </w:p>
    <w:p w14:paraId="3B55BE60" w14:textId="77777777" w:rsidR="00E9757E" w:rsidRPr="00DD5959" w:rsidRDefault="00E9757E" w:rsidP="00E9757E">
      <w:pPr>
        <w:spacing w:after="0" w:line="315" w:lineRule="atLeast"/>
        <w:rPr>
          <w:rFonts w:eastAsia="Times New Roman" w:cs="Arial"/>
          <w:color w:val="333333"/>
          <w:sz w:val="28"/>
          <w:szCs w:val="28"/>
          <w:lang w:eastAsia="en-CA"/>
        </w:rPr>
      </w:pPr>
    </w:p>
    <w:p w14:paraId="63752DBB" w14:textId="77777777" w:rsidR="00E9757E" w:rsidRPr="003A1F46" w:rsidRDefault="00E9757E" w:rsidP="00E9757E">
      <w:pPr>
        <w:spacing w:after="0" w:line="276" w:lineRule="auto"/>
        <w:rPr>
          <w:rFonts w:eastAsia="Times New Roman" w:cs="Arial"/>
          <w:lang w:eastAsia="en-CA"/>
        </w:rPr>
      </w:pPr>
      <w:r w:rsidRPr="003A1F46">
        <w:rPr>
          <w:rFonts w:eastAsia="Times New Roman" w:cs="Arial"/>
          <w:lang w:eastAsia="en-CA"/>
        </w:rPr>
        <w:t>What routines have been established and rarely need to be articulated to students?</w:t>
      </w:r>
    </w:p>
    <w:p w14:paraId="21685C5E" w14:textId="77777777" w:rsidR="00E9757E" w:rsidRPr="003A1F46" w:rsidRDefault="00E9757E" w:rsidP="00E9757E">
      <w:pPr>
        <w:spacing w:after="0" w:line="276" w:lineRule="auto"/>
        <w:rPr>
          <w:rFonts w:eastAsia="Times New Roman" w:cs="Arial"/>
          <w:lang w:eastAsia="en-CA"/>
        </w:rPr>
      </w:pPr>
      <w:r w:rsidRPr="003A1F46">
        <w:rPr>
          <w:rFonts w:eastAsia="Times New Roman" w:cs="Arial"/>
          <w:lang w:eastAsia="en-CA"/>
        </w:rPr>
        <w:t xml:space="preserve">What are the classroom expectations and responsibilities?  How were these developed?  How are students reminded of them?  </w:t>
      </w:r>
    </w:p>
    <w:p w14:paraId="3BAC382C" w14:textId="77777777" w:rsidR="00E9757E" w:rsidRPr="003A1F46" w:rsidRDefault="00E9757E" w:rsidP="00E9757E">
      <w:pPr>
        <w:spacing w:after="0" w:line="276" w:lineRule="auto"/>
        <w:rPr>
          <w:rFonts w:eastAsia="Times New Roman" w:cs="Arial"/>
          <w:lang w:eastAsia="en-CA"/>
        </w:rPr>
      </w:pPr>
      <w:r w:rsidRPr="003A1F46">
        <w:rPr>
          <w:rFonts w:eastAsia="Times New Roman" w:cs="Arial"/>
          <w:lang w:eastAsia="en-CA"/>
        </w:rPr>
        <w:t>What strategies does the teacher use to signal to the students that she or he wants everyone’s attention?</w:t>
      </w:r>
    </w:p>
    <w:p w14:paraId="58F3C866" w14:textId="77777777" w:rsidR="00E9757E" w:rsidRPr="003A1F46" w:rsidRDefault="00E9757E" w:rsidP="00E9757E">
      <w:pPr>
        <w:spacing w:after="0" w:line="276" w:lineRule="auto"/>
        <w:ind w:left="540" w:hanging="540"/>
        <w:rPr>
          <w:rFonts w:eastAsia="Times New Roman" w:cs="Arial"/>
          <w:lang w:eastAsia="en-CA"/>
        </w:rPr>
      </w:pPr>
      <w:r w:rsidRPr="003A1F46">
        <w:rPr>
          <w:rFonts w:eastAsia="Times New Roman" w:cs="Arial"/>
          <w:lang w:eastAsia="en-CA"/>
        </w:rPr>
        <w:t xml:space="preserve">How does the teacher deal with mildly inappropriate </w:t>
      </w:r>
      <w:proofErr w:type="spellStart"/>
      <w:r w:rsidRPr="003A1F46">
        <w:rPr>
          <w:rFonts w:eastAsia="Times New Roman" w:cs="Arial"/>
          <w:lang w:eastAsia="en-CA"/>
        </w:rPr>
        <w:t>behaviours</w:t>
      </w:r>
      <w:proofErr w:type="spellEnd"/>
      <w:r w:rsidRPr="003A1F46">
        <w:rPr>
          <w:rFonts w:eastAsia="Times New Roman" w:cs="Arial"/>
          <w:lang w:eastAsia="en-CA"/>
        </w:rPr>
        <w:t>?</w:t>
      </w:r>
    </w:p>
    <w:p w14:paraId="1B5BD7C9" w14:textId="77777777" w:rsidR="00E9757E" w:rsidRPr="003A1F46" w:rsidRDefault="00E9757E" w:rsidP="00E9757E">
      <w:pPr>
        <w:spacing w:after="0" w:line="276" w:lineRule="auto"/>
        <w:rPr>
          <w:rFonts w:eastAsia="Times New Roman" w:cs="Arial"/>
          <w:lang w:eastAsia="en-CA"/>
        </w:rPr>
      </w:pPr>
      <w:r w:rsidRPr="003A1F46">
        <w:rPr>
          <w:rFonts w:eastAsia="Times New Roman" w:cs="Arial"/>
          <w:lang w:eastAsia="en-CA"/>
        </w:rPr>
        <w:t xml:space="preserve">What are the consequences for more serious and disruptive </w:t>
      </w:r>
      <w:proofErr w:type="spellStart"/>
      <w:r w:rsidRPr="003A1F46">
        <w:rPr>
          <w:rFonts w:eastAsia="Times New Roman" w:cs="Arial"/>
          <w:lang w:eastAsia="en-CA"/>
        </w:rPr>
        <w:t>behaviours</w:t>
      </w:r>
      <w:proofErr w:type="spellEnd"/>
      <w:r w:rsidRPr="003A1F46">
        <w:rPr>
          <w:rFonts w:eastAsia="Times New Roman" w:cs="Arial"/>
          <w:lang w:eastAsia="en-CA"/>
        </w:rPr>
        <w:t>?</w:t>
      </w:r>
    </w:p>
    <w:p w14:paraId="2D71EE9F" w14:textId="77777777" w:rsidR="00E9757E" w:rsidRPr="003A1F46" w:rsidRDefault="00E9757E" w:rsidP="00E9757E">
      <w:pPr>
        <w:spacing w:after="0" w:line="276" w:lineRule="auto"/>
        <w:rPr>
          <w:rFonts w:eastAsia="Times New Roman" w:cs="Arial"/>
          <w:lang w:eastAsia="en-CA"/>
        </w:rPr>
      </w:pPr>
      <w:r w:rsidRPr="003A1F46">
        <w:rPr>
          <w:rFonts w:eastAsia="Times New Roman" w:cs="Arial"/>
          <w:lang w:eastAsia="en-CA"/>
        </w:rPr>
        <w:t xml:space="preserve">How does the teacher reinforce appropriate </w:t>
      </w:r>
      <w:proofErr w:type="spellStart"/>
      <w:r w:rsidRPr="003A1F46">
        <w:rPr>
          <w:rFonts w:eastAsia="Times New Roman" w:cs="Arial"/>
          <w:lang w:eastAsia="en-CA"/>
        </w:rPr>
        <w:t>behaviour</w:t>
      </w:r>
      <w:proofErr w:type="spellEnd"/>
      <w:r w:rsidRPr="003A1F46">
        <w:rPr>
          <w:rFonts w:eastAsia="Times New Roman" w:cs="Arial"/>
          <w:lang w:eastAsia="en-CA"/>
        </w:rPr>
        <w:t>?</w:t>
      </w:r>
    </w:p>
    <w:p w14:paraId="06DC10DF" w14:textId="77777777" w:rsidR="00E9757E" w:rsidRDefault="00E9757E" w:rsidP="00E9757E">
      <w:pPr>
        <w:spacing w:after="0" w:line="276" w:lineRule="auto"/>
        <w:rPr>
          <w:rFonts w:eastAsia="Times New Roman" w:cs="Arial"/>
          <w:lang w:eastAsia="en-CA"/>
        </w:rPr>
      </w:pPr>
      <w:r w:rsidRPr="003A1F46">
        <w:rPr>
          <w:rFonts w:eastAsia="Times New Roman" w:cs="Arial"/>
          <w:lang w:eastAsia="en-CA"/>
        </w:rPr>
        <w:t>What seems to you to be the greatest challenge in managing a secondary school classroom?  An elementary classroom?</w:t>
      </w:r>
    </w:p>
    <w:p w14:paraId="437FFCF3" w14:textId="77777777" w:rsidR="00E9757E" w:rsidRPr="003A1F46" w:rsidRDefault="00E9757E" w:rsidP="00E9757E">
      <w:pPr>
        <w:spacing w:after="0" w:line="276" w:lineRule="auto"/>
        <w:rPr>
          <w:rFonts w:eastAsia="Times New Roman" w:cs="Arial"/>
          <w:lang w:eastAsia="en-CA"/>
        </w:rPr>
      </w:pPr>
    </w:p>
    <w:tbl>
      <w:tblPr>
        <w:tblStyle w:val="TableGrid"/>
        <w:tblW w:w="0" w:type="auto"/>
        <w:tblLook w:val="04A0" w:firstRow="1" w:lastRow="0" w:firstColumn="1" w:lastColumn="0" w:noHBand="0" w:noVBand="1"/>
      </w:tblPr>
      <w:tblGrid>
        <w:gridCol w:w="3456"/>
        <w:gridCol w:w="5894"/>
      </w:tblGrid>
      <w:tr w:rsidR="00E9757E" w:rsidRPr="003A1F46" w14:paraId="17508EAC" w14:textId="77777777" w:rsidTr="007F0584">
        <w:tc>
          <w:tcPr>
            <w:tcW w:w="3595" w:type="dxa"/>
          </w:tcPr>
          <w:p w14:paraId="2017CA20" w14:textId="77777777" w:rsidR="00E9757E" w:rsidRPr="003A1F46" w:rsidRDefault="00E9757E" w:rsidP="007F0584">
            <w:r w:rsidRPr="003A1F46">
              <w:t>Classroom Routines</w:t>
            </w:r>
          </w:p>
          <w:p w14:paraId="4BB1EAEA" w14:textId="77777777" w:rsidR="00E9757E" w:rsidRPr="003A1F46" w:rsidRDefault="00E9757E" w:rsidP="007F0584"/>
          <w:p w14:paraId="038E032E" w14:textId="77777777" w:rsidR="00E9757E" w:rsidRPr="003A1F46" w:rsidRDefault="00E9757E" w:rsidP="007F0584"/>
          <w:p w14:paraId="7A1CABF6" w14:textId="77777777" w:rsidR="00E9757E" w:rsidRDefault="00E9757E" w:rsidP="007F0584"/>
          <w:p w14:paraId="38FDFBAC" w14:textId="77777777" w:rsidR="00E9757E" w:rsidRDefault="00E9757E" w:rsidP="007F0584"/>
          <w:p w14:paraId="02ACC058" w14:textId="77777777" w:rsidR="00E9757E" w:rsidRPr="003A1F46" w:rsidRDefault="00E9757E" w:rsidP="007F0584"/>
          <w:p w14:paraId="385B8EB1" w14:textId="77777777" w:rsidR="00E9757E" w:rsidRPr="003A1F46" w:rsidRDefault="00E9757E" w:rsidP="007F0584"/>
        </w:tc>
        <w:tc>
          <w:tcPr>
            <w:tcW w:w="7020" w:type="dxa"/>
          </w:tcPr>
          <w:p w14:paraId="2B7DE1EA" w14:textId="77777777" w:rsidR="00E9757E" w:rsidRPr="003A1F46" w:rsidRDefault="00E9757E" w:rsidP="007F0584"/>
        </w:tc>
      </w:tr>
      <w:tr w:rsidR="00E9757E" w:rsidRPr="003A1F46" w14:paraId="54609943" w14:textId="77777777" w:rsidTr="007F0584">
        <w:tc>
          <w:tcPr>
            <w:tcW w:w="3595" w:type="dxa"/>
          </w:tcPr>
          <w:p w14:paraId="087E2CF6" w14:textId="77777777" w:rsidR="00E9757E" w:rsidRPr="003A1F46" w:rsidRDefault="00E9757E" w:rsidP="007F0584">
            <w:r w:rsidRPr="003A1F46">
              <w:t>Expectations and Responsibilities</w:t>
            </w:r>
          </w:p>
          <w:p w14:paraId="6B8F8FFD" w14:textId="77777777" w:rsidR="00E9757E" w:rsidRPr="003A1F46" w:rsidRDefault="00E9757E" w:rsidP="007F0584"/>
          <w:p w14:paraId="7D93C6B5" w14:textId="77777777" w:rsidR="00E9757E" w:rsidRPr="003A1F46" w:rsidRDefault="00E9757E" w:rsidP="007F0584"/>
          <w:p w14:paraId="293AF9E1" w14:textId="77777777" w:rsidR="00E9757E" w:rsidRDefault="00E9757E" w:rsidP="007F0584"/>
          <w:p w14:paraId="5690E469" w14:textId="77777777" w:rsidR="00E9757E" w:rsidRDefault="00E9757E" w:rsidP="007F0584"/>
          <w:p w14:paraId="0F97686A" w14:textId="77777777" w:rsidR="00E9757E" w:rsidRPr="003A1F46" w:rsidRDefault="00E9757E" w:rsidP="007F0584"/>
          <w:p w14:paraId="3E8D5CEF" w14:textId="77777777" w:rsidR="00E9757E" w:rsidRPr="003A1F46" w:rsidRDefault="00E9757E" w:rsidP="007F0584"/>
        </w:tc>
        <w:tc>
          <w:tcPr>
            <w:tcW w:w="7020" w:type="dxa"/>
          </w:tcPr>
          <w:p w14:paraId="50332007" w14:textId="77777777" w:rsidR="00E9757E" w:rsidRPr="003A1F46" w:rsidRDefault="00E9757E" w:rsidP="007F0584"/>
        </w:tc>
      </w:tr>
      <w:tr w:rsidR="00E9757E" w:rsidRPr="003A1F46" w14:paraId="65BE41B3" w14:textId="77777777" w:rsidTr="007F0584">
        <w:tc>
          <w:tcPr>
            <w:tcW w:w="3595" w:type="dxa"/>
          </w:tcPr>
          <w:p w14:paraId="18E48EB0" w14:textId="77777777" w:rsidR="00E9757E" w:rsidRPr="003A1F46" w:rsidRDefault="00E9757E" w:rsidP="007F0584">
            <w:r w:rsidRPr="003A1F46">
              <w:t>Strategies</w:t>
            </w:r>
          </w:p>
          <w:p w14:paraId="1342A645" w14:textId="77777777" w:rsidR="00E9757E" w:rsidRPr="003A1F46" w:rsidRDefault="00E9757E" w:rsidP="007F0584"/>
          <w:p w14:paraId="7EF15E9C" w14:textId="77777777" w:rsidR="00E9757E" w:rsidRPr="003A1F46" w:rsidRDefault="00E9757E" w:rsidP="007F0584"/>
          <w:p w14:paraId="0CC773B2" w14:textId="77777777" w:rsidR="00E9757E" w:rsidRDefault="00E9757E" w:rsidP="007F0584"/>
          <w:p w14:paraId="5AAE323A" w14:textId="77777777" w:rsidR="00E9757E" w:rsidRDefault="00E9757E" w:rsidP="007F0584"/>
          <w:p w14:paraId="67C9CE9C" w14:textId="77777777" w:rsidR="00E9757E" w:rsidRPr="003A1F46" w:rsidRDefault="00E9757E" w:rsidP="007F0584"/>
          <w:p w14:paraId="440813F5" w14:textId="77777777" w:rsidR="00E9757E" w:rsidRPr="003A1F46" w:rsidRDefault="00E9757E" w:rsidP="007F0584"/>
        </w:tc>
        <w:tc>
          <w:tcPr>
            <w:tcW w:w="7020" w:type="dxa"/>
          </w:tcPr>
          <w:p w14:paraId="04F27D51" w14:textId="77777777" w:rsidR="00E9757E" w:rsidRPr="003A1F46" w:rsidRDefault="00E9757E" w:rsidP="007F0584"/>
        </w:tc>
      </w:tr>
      <w:tr w:rsidR="00E9757E" w:rsidRPr="003A1F46" w14:paraId="50558AAB" w14:textId="77777777" w:rsidTr="007F0584">
        <w:tc>
          <w:tcPr>
            <w:tcW w:w="3595" w:type="dxa"/>
          </w:tcPr>
          <w:p w14:paraId="4EEB4F7C" w14:textId="77777777" w:rsidR="00E9757E" w:rsidRPr="003A1F46" w:rsidRDefault="00E9757E" w:rsidP="007F0584">
            <w:r w:rsidRPr="003A1F46">
              <w:t>Consequences/Reinforcements</w:t>
            </w:r>
          </w:p>
          <w:p w14:paraId="3455319F" w14:textId="77777777" w:rsidR="00E9757E" w:rsidRPr="003A1F46" w:rsidRDefault="00E9757E" w:rsidP="007F0584"/>
          <w:p w14:paraId="435D77FA" w14:textId="77777777" w:rsidR="00E9757E" w:rsidRPr="003A1F46" w:rsidRDefault="00E9757E" w:rsidP="007F0584"/>
          <w:p w14:paraId="73D09C24" w14:textId="77777777" w:rsidR="00E9757E" w:rsidRDefault="00E9757E" w:rsidP="007F0584"/>
          <w:p w14:paraId="2503079E" w14:textId="77777777" w:rsidR="00E9757E" w:rsidRDefault="00E9757E" w:rsidP="007F0584"/>
          <w:p w14:paraId="0047F9AA" w14:textId="77777777" w:rsidR="00E9757E" w:rsidRDefault="00E9757E" w:rsidP="007F0584"/>
          <w:p w14:paraId="6441AA40" w14:textId="77777777" w:rsidR="00E9757E" w:rsidRPr="003A1F46" w:rsidRDefault="00E9757E" w:rsidP="007F0584"/>
        </w:tc>
        <w:tc>
          <w:tcPr>
            <w:tcW w:w="7020" w:type="dxa"/>
          </w:tcPr>
          <w:p w14:paraId="462D3BA2" w14:textId="77777777" w:rsidR="00E9757E" w:rsidRPr="003A1F46" w:rsidRDefault="00E9757E" w:rsidP="007F0584"/>
        </w:tc>
      </w:tr>
      <w:tr w:rsidR="00E9757E" w:rsidRPr="003A1F46" w14:paraId="233492B6" w14:textId="77777777" w:rsidTr="007F0584">
        <w:tc>
          <w:tcPr>
            <w:tcW w:w="3595" w:type="dxa"/>
          </w:tcPr>
          <w:p w14:paraId="7CB5B3A2" w14:textId="77777777" w:rsidR="00E9757E" w:rsidRPr="003A1F46" w:rsidRDefault="00E9757E" w:rsidP="007F0584">
            <w:r w:rsidRPr="003A1F46">
              <w:t>Challenges</w:t>
            </w:r>
          </w:p>
          <w:p w14:paraId="61B9552C" w14:textId="77777777" w:rsidR="00E9757E" w:rsidRPr="003A1F46" w:rsidRDefault="00E9757E" w:rsidP="007F0584"/>
          <w:p w14:paraId="1E0554A0" w14:textId="77777777" w:rsidR="00E9757E" w:rsidRPr="003A1F46" w:rsidRDefault="00E9757E" w:rsidP="007F0584"/>
          <w:p w14:paraId="4D8C3738" w14:textId="77777777" w:rsidR="00E9757E" w:rsidRDefault="00E9757E" w:rsidP="007F0584"/>
          <w:p w14:paraId="172F48EC" w14:textId="77777777" w:rsidR="00E9757E" w:rsidRDefault="00E9757E" w:rsidP="007F0584"/>
          <w:p w14:paraId="0C0D3697" w14:textId="77777777" w:rsidR="00E9757E" w:rsidRPr="003A1F46" w:rsidRDefault="00E9757E" w:rsidP="007F0584"/>
          <w:p w14:paraId="71F402D0" w14:textId="77777777" w:rsidR="00E9757E" w:rsidRPr="003A1F46" w:rsidRDefault="00E9757E" w:rsidP="007F0584"/>
        </w:tc>
        <w:tc>
          <w:tcPr>
            <w:tcW w:w="7020" w:type="dxa"/>
          </w:tcPr>
          <w:p w14:paraId="391CDC1A" w14:textId="77777777" w:rsidR="00E9757E" w:rsidRPr="003A1F46" w:rsidRDefault="00E9757E" w:rsidP="007F0584"/>
        </w:tc>
      </w:tr>
    </w:tbl>
    <w:p w14:paraId="0B69D986" w14:textId="77777777" w:rsidR="00E9757E" w:rsidRPr="005E6D8C" w:rsidRDefault="00E9757E" w:rsidP="00E9757E">
      <w:pPr>
        <w:spacing w:after="0"/>
        <w:rPr>
          <w:b/>
          <w:color w:val="7030A0"/>
          <w:sz w:val="32"/>
          <w:szCs w:val="32"/>
          <w:u w:val="single"/>
        </w:rPr>
      </w:pPr>
      <w:r w:rsidRPr="005E6D8C">
        <w:rPr>
          <w:b/>
          <w:color w:val="7030A0"/>
          <w:sz w:val="32"/>
          <w:szCs w:val="32"/>
          <w:u w:val="single"/>
        </w:rPr>
        <w:t>Differentiated Instruction</w:t>
      </w:r>
    </w:p>
    <w:p w14:paraId="76CA9343" w14:textId="77777777" w:rsidR="00E9757E" w:rsidRPr="00BE7886" w:rsidRDefault="00E9757E" w:rsidP="00E9757E">
      <w:pPr>
        <w:spacing w:before="240" w:after="0"/>
        <w:rPr>
          <w:b/>
          <w:i/>
        </w:rPr>
      </w:pPr>
      <w:r w:rsidRPr="00BE7886">
        <w:rPr>
          <w:b/>
        </w:rPr>
        <w:t>Differentiation is “a teacher’s response to a learner’s needs”. (</w:t>
      </w:r>
      <w:r w:rsidRPr="00BE7886">
        <w:rPr>
          <w:b/>
          <w:i/>
        </w:rPr>
        <w:t>Ministry of Education)</w:t>
      </w:r>
    </w:p>
    <w:p w14:paraId="54806A46" w14:textId="77777777" w:rsidR="00E9757E" w:rsidRPr="005E6D8C" w:rsidRDefault="00E9757E" w:rsidP="00E9757E">
      <w:pPr>
        <w:spacing w:before="240"/>
      </w:pPr>
      <w:r w:rsidRPr="005E6D8C">
        <w:t>Differentiation occurs in the classroom when a teacher provides a variety of instructional strategies, learning environments, and strategies for assessment and evaluation, so that each student can demonstrate his/her learning in the way that is most appropriate and meaningful for him/her.  Differentiation is based on a student’s readiness, interests and learning preferences.  Teachers can differentiate according to c</w:t>
      </w:r>
      <w:r>
        <w:t xml:space="preserve">ontent, process, and product.  </w:t>
      </w:r>
    </w:p>
    <w:p w14:paraId="5D79DFDC" w14:textId="77777777" w:rsidR="00E9757E" w:rsidRPr="00BE7886" w:rsidRDefault="00E9757E" w:rsidP="00E9757E">
      <w:pPr>
        <w:rPr>
          <w:b/>
        </w:rPr>
      </w:pPr>
      <w:r w:rsidRPr="00BE7886">
        <w:rPr>
          <w:b/>
        </w:rPr>
        <w:t>Use the questions below to guide your observation of differentiated instruction (DI) in the classroom.</w:t>
      </w:r>
    </w:p>
    <w:p w14:paraId="278DF25C" w14:textId="77777777" w:rsidR="00E9757E" w:rsidRPr="005E6D8C" w:rsidRDefault="00E9757E" w:rsidP="00E9757E">
      <w:r w:rsidRPr="005E6D8C">
        <w:t xml:space="preserve">What examples can you see of differentiation?  </w:t>
      </w:r>
    </w:p>
    <w:p w14:paraId="0B977B6E" w14:textId="77777777" w:rsidR="00E9757E" w:rsidRPr="005E6D8C" w:rsidRDefault="00E9757E" w:rsidP="00E9757E">
      <w:r w:rsidRPr="005E6D8C">
        <w:t>How is differentiation integrated into the lesson?</w:t>
      </w:r>
    </w:p>
    <w:p w14:paraId="4D66F3CA" w14:textId="77777777" w:rsidR="00E9757E" w:rsidRPr="005E6D8C" w:rsidRDefault="00E9757E" w:rsidP="00E9757E">
      <w:r w:rsidRPr="005E6D8C">
        <w:t xml:space="preserve">How does a teacher determine which method for DI is appropriate?   </w:t>
      </w:r>
    </w:p>
    <w:p w14:paraId="01A37B81" w14:textId="77777777" w:rsidR="00E9757E" w:rsidRPr="005E6D8C" w:rsidRDefault="00E9757E" w:rsidP="00E9757E">
      <w:r w:rsidRPr="005E6D8C">
        <w:t xml:space="preserve">What are the qualities of effective differentiation?   </w:t>
      </w:r>
    </w:p>
    <w:p w14:paraId="77C5C5A6" w14:textId="77777777" w:rsidR="00E9757E" w:rsidRPr="005E6D8C" w:rsidRDefault="00E9757E" w:rsidP="00E9757E">
      <w:r w:rsidRPr="005E6D8C">
        <w:t xml:space="preserve">What are the implications for teacher planning and preparedness? </w:t>
      </w:r>
    </w:p>
    <w:p w14:paraId="793C5D93" w14:textId="77777777" w:rsidR="00E9757E" w:rsidRPr="005E6D8C" w:rsidRDefault="00E9757E" w:rsidP="00E9757E">
      <w:r w:rsidRPr="005E6D8C">
        <w:t xml:space="preserve">What effect do these strategies have on student learning? </w:t>
      </w:r>
    </w:p>
    <w:p w14:paraId="1BDEC7EA" w14:textId="77777777" w:rsidR="00E9757E" w:rsidRPr="005E6D8C" w:rsidRDefault="00E9757E" w:rsidP="00E9757E">
      <w:r w:rsidRPr="005E6D8C">
        <w:t>What Ministry resources are available to support teachers implementing DI?</w:t>
      </w:r>
    </w:p>
    <w:p w14:paraId="4CA82B0F" w14:textId="77777777" w:rsidR="00E9757E" w:rsidRPr="005E6D8C" w:rsidRDefault="00E9757E" w:rsidP="00E9757E">
      <w:pPr>
        <w:rPr>
          <w:b/>
          <w:sz w:val="24"/>
          <w:szCs w:val="24"/>
        </w:rPr>
      </w:pPr>
      <w:r w:rsidRPr="005E6D8C">
        <w:rPr>
          <w:b/>
          <w:sz w:val="24"/>
          <w:szCs w:val="24"/>
        </w:rPr>
        <w:t xml:space="preserve">Differentiated Instruction </w:t>
      </w:r>
    </w:p>
    <w:tbl>
      <w:tblPr>
        <w:tblStyle w:val="TableGrid"/>
        <w:tblW w:w="0" w:type="auto"/>
        <w:tblLook w:val="04A0" w:firstRow="1" w:lastRow="0" w:firstColumn="1" w:lastColumn="0" w:noHBand="0" w:noVBand="1"/>
      </w:tblPr>
      <w:tblGrid>
        <w:gridCol w:w="3054"/>
        <w:gridCol w:w="6296"/>
      </w:tblGrid>
      <w:tr w:rsidR="00E9757E" w:rsidRPr="005E6D8C" w14:paraId="5B4D2A7D" w14:textId="77777777" w:rsidTr="007F0584">
        <w:tc>
          <w:tcPr>
            <w:tcW w:w="3325" w:type="dxa"/>
          </w:tcPr>
          <w:p w14:paraId="17F37900" w14:textId="2AA00C66" w:rsidR="00E9757E" w:rsidRPr="005E6D8C" w:rsidRDefault="00E9757E" w:rsidP="007F0584">
            <w:r w:rsidRPr="005E6D8C">
              <w:t>Examples</w:t>
            </w:r>
          </w:p>
          <w:p w14:paraId="7275B3A3" w14:textId="77777777" w:rsidR="00E9757E" w:rsidRPr="005E6D8C" w:rsidRDefault="00E9757E" w:rsidP="007F0584"/>
          <w:p w14:paraId="28796EB9" w14:textId="77777777" w:rsidR="00E9757E" w:rsidRPr="005E6D8C" w:rsidRDefault="00E9757E" w:rsidP="007F0584"/>
          <w:p w14:paraId="55998872" w14:textId="77777777" w:rsidR="00E9757E" w:rsidRDefault="00E9757E" w:rsidP="007F0584"/>
          <w:p w14:paraId="7E146410" w14:textId="77777777" w:rsidR="00E9757E" w:rsidRDefault="00E9757E" w:rsidP="007F0584"/>
          <w:p w14:paraId="6F4FB42B" w14:textId="77777777" w:rsidR="00E9757E" w:rsidRPr="005E6D8C" w:rsidRDefault="00E9757E" w:rsidP="007F0584"/>
        </w:tc>
        <w:tc>
          <w:tcPr>
            <w:tcW w:w="7200" w:type="dxa"/>
          </w:tcPr>
          <w:p w14:paraId="5FBFC749" w14:textId="77777777" w:rsidR="00E9757E" w:rsidRPr="005E6D8C" w:rsidRDefault="00E9757E" w:rsidP="007F0584"/>
        </w:tc>
      </w:tr>
      <w:tr w:rsidR="00E9757E" w:rsidRPr="005E6D8C" w14:paraId="7383A0A9" w14:textId="77777777" w:rsidTr="007F0584">
        <w:tc>
          <w:tcPr>
            <w:tcW w:w="3325" w:type="dxa"/>
          </w:tcPr>
          <w:p w14:paraId="3A63D7A0" w14:textId="77777777" w:rsidR="00E9757E" w:rsidRPr="005E6D8C" w:rsidRDefault="00E9757E" w:rsidP="007F0584">
            <w:r w:rsidRPr="005E6D8C">
              <w:t>Integration Strategies</w:t>
            </w:r>
          </w:p>
          <w:p w14:paraId="2353E347" w14:textId="77777777" w:rsidR="00E9757E" w:rsidRPr="005E6D8C" w:rsidRDefault="00E9757E" w:rsidP="007F0584"/>
          <w:p w14:paraId="6442DF93" w14:textId="77777777" w:rsidR="00E9757E" w:rsidRPr="005E6D8C" w:rsidRDefault="00E9757E" w:rsidP="007F0584"/>
          <w:p w14:paraId="748800DC" w14:textId="77777777" w:rsidR="00E9757E" w:rsidRDefault="00E9757E" w:rsidP="007F0584"/>
          <w:p w14:paraId="2095FECC" w14:textId="77777777" w:rsidR="00E9757E" w:rsidRPr="005E6D8C" w:rsidRDefault="00E9757E" w:rsidP="007F0584"/>
          <w:p w14:paraId="355C89CA" w14:textId="77777777" w:rsidR="00E9757E" w:rsidRDefault="00E9757E" w:rsidP="007F0584"/>
          <w:p w14:paraId="3A1ECE45" w14:textId="77777777" w:rsidR="00E9757E" w:rsidRPr="005E6D8C" w:rsidRDefault="00E9757E" w:rsidP="007F0584"/>
        </w:tc>
        <w:tc>
          <w:tcPr>
            <w:tcW w:w="7200" w:type="dxa"/>
          </w:tcPr>
          <w:p w14:paraId="4ADBF645" w14:textId="77777777" w:rsidR="00E9757E" w:rsidRPr="005E6D8C" w:rsidRDefault="00E9757E" w:rsidP="007F0584"/>
        </w:tc>
      </w:tr>
      <w:tr w:rsidR="00E9757E" w:rsidRPr="005E6D8C" w14:paraId="18021F51" w14:textId="77777777" w:rsidTr="007F0584">
        <w:tc>
          <w:tcPr>
            <w:tcW w:w="3325" w:type="dxa"/>
          </w:tcPr>
          <w:p w14:paraId="16456610" w14:textId="33F0A046" w:rsidR="00E9757E" w:rsidRPr="005E6D8C" w:rsidRDefault="00E9757E" w:rsidP="007F0584">
            <w:r w:rsidRPr="005E6D8C">
              <w:t>Determining Method of DI</w:t>
            </w:r>
          </w:p>
          <w:p w14:paraId="7F691E71" w14:textId="77777777" w:rsidR="00E9757E" w:rsidRDefault="00E9757E" w:rsidP="007F0584"/>
          <w:p w14:paraId="7EC1E2D0" w14:textId="77777777" w:rsidR="00E9757E" w:rsidRDefault="00E9757E" w:rsidP="007F0584"/>
          <w:p w14:paraId="6F2738E0" w14:textId="77777777" w:rsidR="00E9757E" w:rsidRPr="005E6D8C" w:rsidRDefault="00E9757E" w:rsidP="007F0584"/>
          <w:p w14:paraId="4EBDD832" w14:textId="77777777" w:rsidR="00E9757E" w:rsidRPr="005E6D8C" w:rsidRDefault="00E9757E" w:rsidP="007F0584"/>
        </w:tc>
        <w:tc>
          <w:tcPr>
            <w:tcW w:w="7200" w:type="dxa"/>
          </w:tcPr>
          <w:p w14:paraId="641BC284" w14:textId="77777777" w:rsidR="00E9757E" w:rsidRPr="005E6D8C" w:rsidRDefault="00E9757E" w:rsidP="007F0584"/>
        </w:tc>
      </w:tr>
      <w:tr w:rsidR="00E9757E" w:rsidRPr="005E6D8C" w14:paraId="0D0B5800" w14:textId="77777777" w:rsidTr="007F0584">
        <w:tc>
          <w:tcPr>
            <w:tcW w:w="3325" w:type="dxa"/>
          </w:tcPr>
          <w:p w14:paraId="24782657" w14:textId="77777777" w:rsidR="00E9757E" w:rsidRPr="005E6D8C" w:rsidRDefault="00E9757E" w:rsidP="007F0584">
            <w:r w:rsidRPr="005E6D8C">
              <w:t>Qualities of Effective DI</w:t>
            </w:r>
          </w:p>
          <w:p w14:paraId="3063AF1F" w14:textId="77777777" w:rsidR="00E9757E" w:rsidRPr="005E6D8C" w:rsidRDefault="00E9757E" w:rsidP="007F0584"/>
          <w:p w14:paraId="7B421817" w14:textId="77777777" w:rsidR="00E9757E" w:rsidRDefault="00E9757E" w:rsidP="007F0584"/>
          <w:p w14:paraId="31A336C6" w14:textId="77777777" w:rsidR="00E9757E" w:rsidRPr="005E6D8C" w:rsidRDefault="00E9757E" w:rsidP="007F0584"/>
          <w:p w14:paraId="5D790CB0" w14:textId="77777777" w:rsidR="00E9757E" w:rsidRPr="005E6D8C" w:rsidRDefault="00E9757E" w:rsidP="007F0584"/>
          <w:p w14:paraId="07E8B613" w14:textId="77777777" w:rsidR="00E9757E" w:rsidRPr="005E6D8C" w:rsidRDefault="00E9757E" w:rsidP="007F0584"/>
        </w:tc>
        <w:tc>
          <w:tcPr>
            <w:tcW w:w="7200" w:type="dxa"/>
          </w:tcPr>
          <w:p w14:paraId="059DAD3B" w14:textId="77777777" w:rsidR="00E9757E" w:rsidRPr="005E6D8C" w:rsidRDefault="00E9757E" w:rsidP="007F0584"/>
        </w:tc>
      </w:tr>
      <w:tr w:rsidR="00E9757E" w:rsidRPr="005E6D8C" w14:paraId="253F75DB" w14:textId="77777777" w:rsidTr="007F0584">
        <w:tc>
          <w:tcPr>
            <w:tcW w:w="3325" w:type="dxa"/>
          </w:tcPr>
          <w:p w14:paraId="073BA7E2" w14:textId="77777777" w:rsidR="00E9757E" w:rsidRPr="005E6D8C" w:rsidRDefault="00E9757E" w:rsidP="007F0584">
            <w:r w:rsidRPr="005E6D8C">
              <w:t>Implications for Planning</w:t>
            </w:r>
          </w:p>
          <w:p w14:paraId="16A43F34" w14:textId="77777777" w:rsidR="00E9757E" w:rsidRPr="005E6D8C" w:rsidRDefault="00E9757E" w:rsidP="007F0584"/>
          <w:p w14:paraId="361966E9" w14:textId="77777777" w:rsidR="00E9757E" w:rsidRDefault="00E9757E" w:rsidP="007F0584"/>
          <w:p w14:paraId="078DDB41" w14:textId="77777777" w:rsidR="00E9757E" w:rsidRPr="005E6D8C" w:rsidRDefault="00E9757E" w:rsidP="007F0584"/>
          <w:p w14:paraId="68210196" w14:textId="77777777" w:rsidR="00E9757E" w:rsidRDefault="00E9757E" w:rsidP="007F0584"/>
          <w:p w14:paraId="5546C171" w14:textId="77777777" w:rsidR="00E9757E" w:rsidRPr="005E6D8C" w:rsidRDefault="00E9757E" w:rsidP="007F0584"/>
          <w:p w14:paraId="1677DFC0" w14:textId="77777777" w:rsidR="00E9757E" w:rsidRPr="005E6D8C" w:rsidRDefault="00E9757E" w:rsidP="007F0584"/>
        </w:tc>
        <w:tc>
          <w:tcPr>
            <w:tcW w:w="7200" w:type="dxa"/>
          </w:tcPr>
          <w:p w14:paraId="0FCF781C" w14:textId="77777777" w:rsidR="00E9757E" w:rsidRPr="005E6D8C" w:rsidRDefault="00E9757E" w:rsidP="007F0584"/>
        </w:tc>
      </w:tr>
      <w:tr w:rsidR="00E9757E" w:rsidRPr="005E6D8C" w14:paraId="2C8252C8" w14:textId="77777777" w:rsidTr="007F0584">
        <w:tc>
          <w:tcPr>
            <w:tcW w:w="3325" w:type="dxa"/>
          </w:tcPr>
          <w:p w14:paraId="0E99286E" w14:textId="77777777" w:rsidR="00E9757E" w:rsidRPr="005E6D8C" w:rsidRDefault="00E9757E" w:rsidP="007F0584">
            <w:r w:rsidRPr="005E6D8C">
              <w:t>Effect on Student Learning</w:t>
            </w:r>
          </w:p>
          <w:p w14:paraId="24B0BD95" w14:textId="77777777" w:rsidR="00E9757E" w:rsidRPr="005E6D8C" w:rsidRDefault="00E9757E" w:rsidP="007F0584"/>
          <w:p w14:paraId="2B65CAC2" w14:textId="77777777" w:rsidR="00E9757E" w:rsidRDefault="00E9757E" w:rsidP="007F0584"/>
          <w:p w14:paraId="7B202ED8" w14:textId="77777777" w:rsidR="00E9757E" w:rsidRPr="005E6D8C" w:rsidRDefault="00E9757E" w:rsidP="007F0584"/>
          <w:p w14:paraId="1CB2016B" w14:textId="77777777" w:rsidR="00E9757E" w:rsidRPr="005E6D8C" w:rsidRDefault="00E9757E" w:rsidP="007F0584"/>
          <w:p w14:paraId="73ED1D8A" w14:textId="77777777" w:rsidR="00E9757E" w:rsidRPr="005E6D8C" w:rsidRDefault="00E9757E" w:rsidP="007F0584"/>
        </w:tc>
        <w:tc>
          <w:tcPr>
            <w:tcW w:w="7200" w:type="dxa"/>
          </w:tcPr>
          <w:p w14:paraId="6A9335C2" w14:textId="77777777" w:rsidR="00E9757E" w:rsidRPr="005E6D8C" w:rsidRDefault="00E9757E" w:rsidP="007F0584"/>
        </w:tc>
      </w:tr>
      <w:tr w:rsidR="00E9757E" w:rsidRPr="005E6D8C" w14:paraId="6B117F39" w14:textId="77777777" w:rsidTr="007F0584">
        <w:tc>
          <w:tcPr>
            <w:tcW w:w="3325" w:type="dxa"/>
          </w:tcPr>
          <w:p w14:paraId="1EAE8D70" w14:textId="77777777" w:rsidR="00E9757E" w:rsidRPr="005E6D8C" w:rsidRDefault="00E9757E" w:rsidP="007F0584">
            <w:r w:rsidRPr="005E6D8C">
              <w:t>Ministry Resources</w:t>
            </w:r>
          </w:p>
          <w:p w14:paraId="2974BFCE" w14:textId="77777777" w:rsidR="00E9757E" w:rsidRPr="005E6D8C" w:rsidRDefault="00E9757E" w:rsidP="007F0584"/>
          <w:p w14:paraId="7EEF0B90" w14:textId="77777777" w:rsidR="00E9757E" w:rsidRDefault="00E9757E" w:rsidP="007F0584"/>
          <w:p w14:paraId="339B8953" w14:textId="77777777" w:rsidR="00E9757E" w:rsidRPr="005E6D8C" w:rsidRDefault="00E9757E" w:rsidP="007F0584"/>
          <w:p w14:paraId="70F01249" w14:textId="77777777" w:rsidR="00E9757E" w:rsidRPr="005E6D8C" w:rsidRDefault="00E9757E" w:rsidP="007F0584"/>
          <w:p w14:paraId="44FA7241" w14:textId="77777777" w:rsidR="00E9757E" w:rsidRPr="005E6D8C" w:rsidRDefault="00E9757E" w:rsidP="007F0584"/>
        </w:tc>
        <w:tc>
          <w:tcPr>
            <w:tcW w:w="7200" w:type="dxa"/>
          </w:tcPr>
          <w:p w14:paraId="56FE0BA4" w14:textId="77777777" w:rsidR="00E9757E" w:rsidRPr="005E6D8C" w:rsidRDefault="00E9757E" w:rsidP="007F0584"/>
        </w:tc>
      </w:tr>
    </w:tbl>
    <w:p w14:paraId="194A9616" w14:textId="77777777" w:rsidR="00E9757E" w:rsidRPr="005E6D8C" w:rsidRDefault="00E9757E" w:rsidP="00E9757E"/>
    <w:p w14:paraId="5D6C7E84" w14:textId="77777777" w:rsidR="00E9757E" w:rsidRPr="005E6D8C" w:rsidRDefault="00E9757E" w:rsidP="00E9757E">
      <w:r w:rsidRPr="005E6D8C">
        <w:t xml:space="preserve">For more information, visit  </w:t>
      </w:r>
    </w:p>
    <w:p w14:paraId="263E7475" w14:textId="77777777" w:rsidR="00E9757E" w:rsidRPr="005E6D8C" w:rsidRDefault="00000000" w:rsidP="00E9757E">
      <w:hyperlink r:id="rId9" w:history="1">
        <w:r w:rsidR="00E9757E" w:rsidRPr="005E6D8C">
          <w:rPr>
            <w:rStyle w:val="Hyperlink"/>
          </w:rPr>
          <w:t>http://www.edugains.ca/resourcesDI/Brochures/DIBrochureOct08.pdf</w:t>
        </w:r>
      </w:hyperlink>
    </w:p>
    <w:p w14:paraId="45067290" w14:textId="77777777" w:rsidR="00E9757E" w:rsidRDefault="00E9757E" w:rsidP="00E9757E"/>
    <w:p w14:paraId="6E02C838" w14:textId="77777777" w:rsidR="00E9757E" w:rsidRPr="00BE7886" w:rsidRDefault="00E9757E" w:rsidP="00E9757E">
      <w:pPr>
        <w:rPr>
          <w:b/>
          <w:color w:val="7030A0"/>
          <w:sz w:val="32"/>
          <w:szCs w:val="32"/>
          <w:u w:val="single"/>
        </w:rPr>
      </w:pPr>
      <w:r w:rsidRPr="00BE7886">
        <w:rPr>
          <w:b/>
          <w:color w:val="7030A0"/>
          <w:sz w:val="32"/>
          <w:szCs w:val="32"/>
          <w:u w:val="single"/>
        </w:rPr>
        <w:t>Special Education</w:t>
      </w:r>
    </w:p>
    <w:p w14:paraId="7BC7ED39" w14:textId="77777777" w:rsidR="00E9757E" w:rsidRPr="00BE7886" w:rsidRDefault="00E9757E" w:rsidP="00E9757E">
      <w:pPr>
        <w:spacing w:after="0" w:line="240" w:lineRule="auto"/>
      </w:pPr>
      <w:r w:rsidRPr="00BE7886">
        <w:t xml:space="preserve">“Special education programs and services primarily consist of instruction and assessments that are different from those provided to the general student population.  These may take the form of accommodations (such as specific teaching strategies, preferential seating, and assistive technology) and/or an educational program that is modified from the grade level expectations in a particular course or subject.” (Ministry of Education) </w:t>
      </w:r>
      <w:hyperlink r:id="rId10" w:history="1">
        <w:r w:rsidRPr="00BE7886">
          <w:rPr>
            <w:rStyle w:val="Hyperlink"/>
          </w:rPr>
          <w:t>http://www.edu.gov.on.ca/eng/parents/speced.html</w:t>
        </w:r>
      </w:hyperlink>
    </w:p>
    <w:p w14:paraId="3FE49EAA" w14:textId="77777777" w:rsidR="00E9757E" w:rsidRPr="00BE7886" w:rsidRDefault="00E9757E" w:rsidP="00E9757E">
      <w:pPr>
        <w:spacing w:after="0" w:line="240" w:lineRule="auto"/>
      </w:pPr>
    </w:p>
    <w:p w14:paraId="40A7BC72" w14:textId="77777777" w:rsidR="00E9757E" w:rsidRPr="00BE7886" w:rsidRDefault="00E9757E" w:rsidP="00E9757E">
      <w:pPr>
        <w:spacing w:after="0" w:line="240" w:lineRule="auto"/>
      </w:pPr>
      <w:r w:rsidRPr="00BE7886">
        <w:t>What does the Education Act require of Schools with regard to Special Education?  (See the Ministry of Education website for information on these requirements.)</w:t>
      </w:r>
    </w:p>
    <w:p w14:paraId="7DF52F56" w14:textId="77777777" w:rsidR="00E9757E" w:rsidRPr="00BE7886" w:rsidRDefault="00E9757E" w:rsidP="00E9757E">
      <w:pPr>
        <w:spacing w:after="0" w:line="240" w:lineRule="auto"/>
      </w:pPr>
      <w:r w:rsidRPr="00BE7886">
        <w:t>How does the Ministry of Education define “exceptional pupils”?  What are the exceptionalities that are identified by the Ministry?</w:t>
      </w:r>
    </w:p>
    <w:p w14:paraId="4225F2D9" w14:textId="77777777" w:rsidR="00E9757E" w:rsidRPr="00BE7886" w:rsidRDefault="00E9757E" w:rsidP="00E9757E">
      <w:pPr>
        <w:spacing w:after="0" w:line="240" w:lineRule="auto"/>
      </w:pPr>
    </w:p>
    <w:p w14:paraId="44E24B5E" w14:textId="77777777" w:rsidR="00E9757E" w:rsidRPr="00BE7886" w:rsidRDefault="00E9757E" w:rsidP="00E9757E">
      <w:pPr>
        <w:spacing w:after="0" w:line="240" w:lineRule="auto"/>
      </w:pPr>
      <w:r w:rsidRPr="00BE7886">
        <w:t>What is the role of the Individual Placement and Review Committee (IPRC) in a school?</w:t>
      </w:r>
    </w:p>
    <w:p w14:paraId="38723B80" w14:textId="77777777" w:rsidR="00E9757E" w:rsidRPr="00BE7886" w:rsidRDefault="00E9757E" w:rsidP="00E9757E">
      <w:pPr>
        <w:spacing w:after="0" w:line="240" w:lineRule="auto"/>
      </w:pPr>
      <w:r w:rsidRPr="00BE7886">
        <w:t>Who serves on this committee?</w:t>
      </w:r>
    </w:p>
    <w:p w14:paraId="11617BFD" w14:textId="77777777" w:rsidR="00E9757E" w:rsidRPr="00BE7886" w:rsidRDefault="00E9757E" w:rsidP="00E9757E">
      <w:pPr>
        <w:spacing w:after="0" w:line="240" w:lineRule="auto"/>
      </w:pPr>
      <w:r w:rsidRPr="00BE7886">
        <w:t>How often does this committee meet?</w:t>
      </w:r>
    </w:p>
    <w:p w14:paraId="63DE4E42" w14:textId="77777777" w:rsidR="00E9757E" w:rsidRPr="00BE7886" w:rsidRDefault="00E9757E" w:rsidP="00E9757E">
      <w:pPr>
        <w:spacing w:after="0" w:line="240" w:lineRule="auto"/>
      </w:pPr>
    </w:p>
    <w:p w14:paraId="626D2067" w14:textId="77777777" w:rsidR="00E9757E" w:rsidRPr="00BE7886" w:rsidRDefault="00E9757E" w:rsidP="00E9757E">
      <w:pPr>
        <w:spacing w:after="0" w:line="240" w:lineRule="auto"/>
      </w:pPr>
      <w:r w:rsidRPr="00BE7886">
        <w:t xml:space="preserve">What is an Individual Education Plan (IEP)?  </w:t>
      </w:r>
    </w:p>
    <w:p w14:paraId="0F80F4E0" w14:textId="77777777" w:rsidR="00E9757E" w:rsidRPr="00BE7886" w:rsidRDefault="00E9757E" w:rsidP="00E9757E">
      <w:pPr>
        <w:spacing w:after="0" w:line="240" w:lineRule="auto"/>
      </w:pPr>
      <w:r w:rsidRPr="00BE7886">
        <w:t>What is the process for developing an IEP for a student?</w:t>
      </w:r>
    </w:p>
    <w:p w14:paraId="613EE69A" w14:textId="77777777" w:rsidR="00E9757E" w:rsidRPr="00BE7886" w:rsidRDefault="00E9757E" w:rsidP="00E9757E">
      <w:pPr>
        <w:spacing w:after="0" w:line="240" w:lineRule="auto"/>
      </w:pPr>
      <w:r w:rsidRPr="00BE7886">
        <w:t xml:space="preserve">What is the difference between an accommodation and a modification in an IEP?  </w:t>
      </w:r>
    </w:p>
    <w:p w14:paraId="452188BF" w14:textId="77777777" w:rsidR="00E9757E" w:rsidRPr="00BE7886" w:rsidRDefault="00E9757E" w:rsidP="00E9757E">
      <w:pPr>
        <w:spacing w:after="0" w:line="240" w:lineRule="auto"/>
      </w:pPr>
      <w:r w:rsidRPr="00BE7886">
        <w:t>If possible, provide examples of an accommodation and a modification from the lessons you are observing.</w:t>
      </w:r>
    </w:p>
    <w:p w14:paraId="3287E952" w14:textId="77777777" w:rsidR="00E9757E" w:rsidRPr="00BE7886" w:rsidRDefault="00E9757E" w:rsidP="00E9757E">
      <w:pPr>
        <w:spacing w:after="0" w:line="240" w:lineRule="auto"/>
      </w:pPr>
    </w:p>
    <w:p w14:paraId="230EB1C7" w14:textId="77777777" w:rsidR="00E9757E" w:rsidRPr="00BE7886" w:rsidRDefault="00E9757E" w:rsidP="00E9757E">
      <w:pPr>
        <w:spacing w:after="0" w:line="240" w:lineRule="auto"/>
      </w:pPr>
      <w:r w:rsidRPr="00BE7886">
        <w:t xml:space="preserve">What services and/or supports are made available in your placement school to support students with special needs?  </w:t>
      </w:r>
    </w:p>
    <w:p w14:paraId="05C6E19C" w14:textId="77777777" w:rsidR="00E9757E" w:rsidRPr="00BE7886" w:rsidRDefault="00E9757E" w:rsidP="00E9757E">
      <w:pPr>
        <w:spacing w:before="240"/>
        <w:rPr>
          <w:b/>
          <w:sz w:val="24"/>
          <w:szCs w:val="24"/>
        </w:rPr>
      </w:pPr>
      <w:r w:rsidRPr="00BE7886">
        <w:rPr>
          <w:b/>
          <w:sz w:val="24"/>
          <w:szCs w:val="24"/>
        </w:rPr>
        <w:t>Special Education</w:t>
      </w:r>
    </w:p>
    <w:tbl>
      <w:tblPr>
        <w:tblStyle w:val="TableGrid"/>
        <w:tblW w:w="0" w:type="auto"/>
        <w:tblLook w:val="04A0" w:firstRow="1" w:lastRow="0" w:firstColumn="1" w:lastColumn="0" w:noHBand="0" w:noVBand="1"/>
      </w:tblPr>
      <w:tblGrid>
        <w:gridCol w:w="3449"/>
        <w:gridCol w:w="5901"/>
      </w:tblGrid>
      <w:tr w:rsidR="00E9757E" w:rsidRPr="00BE7886" w14:paraId="36D8A6C3" w14:textId="77777777" w:rsidTr="007F0584">
        <w:tc>
          <w:tcPr>
            <w:tcW w:w="3685" w:type="dxa"/>
          </w:tcPr>
          <w:p w14:paraId="39C9C7A2" w14:textId="77777777" w:rsidR="00E9757E" w:rsidRPr="00BE7886" w:rsidRDefault="00E9757E" w:rsidP="007F0584">
            <w:r w:rsidRPr="00BE7886">
              <w:t>Education Act Requirement</w:t>
            </w:r>
          </w:p>
          <w:p w14:paraId="0CFC60E8" w14:textId="77777777" w:rsidR="00E9757E" w:rsidRPr="00BE7886" w:rsidRDefault="00E9757E" w:rsidP="007F0584"/>
          <w:p w14:paraId="491E4998" w14:textId="77777777" w:rsidR="00E9757E" w:rsidRPr="00BE7886" w:rsidRDefault="00E9757E" w:rsidP="007F0584"/>
          <w:p w14:paraId="29FA3798" w14:textId="77777777" w:rsidR="00E9757E" w:rsidRDefault="00E9757E" w:rsidP="007F0584"/>
          <w:p w14:paraId="7F3380DB" w14:textId="77777777" w:rsidR="00E9757E" w:rsidRDefault="00E9757E" w:rsidP="007F0584"/>
          <w:p w14:paraId="75E34C10" w14:textId="77777777" w:rsidR="00E9757E" w:rsidRPr="00BE7886" w:rsidRDefault="00E9757E" w:rsidP="007F0584"/>
          <w:p w14:paraId="2BEA016B" w14:textId="77777777" w:rsidR="00E9757E" w:rsidRPr="00BE7886" w:rsidRDefault="00E9757E" w:rsidP="007F0584"/>
        </w:tc>
        <w:tc>
          <w:tcPr>
            <w:tcW w:w="6660" w:type="dxa"/>
          </w:tcPr>
          <w:p w14:paraId="4B45263C" w14:textId="77777777" w:rsidR="00E9757E" w:rsidRPr="00BE7886" w:rsidRDefault="00E9757E" w:rsidP="007F0584"/>
        </w:tc>
      </w:tr>
      <w:tr w:rsidR="00E9757E" w:rsidRPr="00BE7886" w14:paraId="5561F865" w14:textId="77777777" w:rsidTr="007F0584">
        <w:tc>
          <w:tcPr>
            <w:tcW w:w="3685" w:type="dxa"/>
          </w:tcPr>
          <w:p w14:paraId="30824DF3" w14:textId="77777777" w:rsidR="00E9757E" w:rsidRPr="00BE7886" w:rsidRDefault="00E9757E" w:rsidP="007F0584">
            <w:r w:rsidRPr="00BE7886">
              <w:t>Definition of Exceptional Pupil</w:t>
            </w:r>
          </w:p>
          <w:p w14:paraId="11F52538" w14:textId="77777777" w:rsidR="00E9757E" w:rsidRPr="00BE7886" w:rsidRDefault="00E9757E" w:rsidP="007F0584"/>
          <w:p w14:paraId="04A182D4" w14:textId="77777777" w:rsidR="00E9757E" w:rsidRPr="00BE7886" w:rsidRDefault="00E9757E" w:rsidP="007F0584"/>
          <w:p w14:paraId="4324BC4F" w14:textId="77777777" w:rsidR="00E9757E" w:rsidRDefault="00E9757E" w:rsidP="007F0584"/>
          <w:p w14:paraId="7358EC80" w14:textId="77777777" w:rsidR="00E9757E" w:rsidRDefault="00E9757E" w:rsidP="007F0584"/>
          <w:p w14:paraId="3575E77B" w14:textId="77777777" w:rsidR="00E9757E" w:rsidRPr="00BE7886" w:rsidRDefault="00E9757E" w:rsidP="007F0584"/>
          <w:p w14:paraId="073E32A1" w14:textId="77777777" w:rsidR="00E9757E" w:rsidRPr="00BE7886" w:rsidRDefault="00E9757E" w:rsidP="007F0584"/>
        </w:tc>
        <w:tc>
          <w:tcPr>
            <w:tcW w:w="6660" w:type="dxa"/>
          </w:tcPr>
          <w:p w14:paraId="7828EEE6" w14:textId="77777777" w:rsidR="00E9757E" w:rsidRPr="00BE7886" w:rsidRDefault="00E9757E" w:rsidP="007F0584"/>
        </w:tc>
      </w:tr>
      <w:tr w:rsidR="00E9757E" w:rsidRPr="00BE7886" w14:paraId="41678EE4" w14:textId="77777777" w:rsidTr="007F0584">
        <w:tc>
          <w:tcPr>
            <w:tcW w:w="3685" w:type="dxa"/>
          </w:tcPr>
          <w:p w14:paraId="2A832ADC" w14:textId="77777777" w:rsidR="00E9757E" w:rsidRPr="00BE7886" w:rsidRDefault="00E9757E" w:rsidP="007F0584">
            <w:r w:rsidRPr="00BE7886">
              <w:t>IPRC – purpose, membership</w:t>
            </w:r>
          </w:p>
          <w:p w14:paraId="0510108B" w14:textId="77777777" w:rsidR="00E9757E" w:rsidRPr="00BE7886" w:rsidRDefault="00E9757E" w:rsidP="007F0584"/>
          <w:p w14:paraId="54575712" w14:textId="77777777" w:rsidR="00E9757E" w:rsidRPr="00BE7886" w:rsidRDefault="00E9757E" w:rsidP="007F0584"/>
          <w:p w14:paraId="35B43EAF" w14:textId="77777777" w:rsidR="00E9757E" w:rsidRDefault="00E9757E" w:rsidP="007F0584"/>
          <w:p w14:paraId="5ED57DB0" w14:textId="77777777" w:rsidR="00E9757E" w:rsidRDefault="00E9757E" w:rsidP="007F0584"/>
          <w:p w14:paraId="3F43B908" w14:textId="77777777" w:rsidR="00E9757E" w:rsidRDefault="00E9757E" w:rsidP="007F0584"/>
          <w:p w14:paraId="241E378F" w14:textId="77777777" w:rsidR="00E9757E" w:rsidRDefault="00E9757E" w:rsidP="007F0584"/>
          <w:p w14:paraId="36461FA6" w14:textId="77777777" w:rsidR="00E9757E" w:rsidRDefault="00E9757E" w:rsidP="007F0584"/>
          <w:p w14:paraId="3B38EDB6" w14:textId="77777777" w:rsidR="00E9757E" w:rsidRDefault="00E9757E" w:rsidP="007F0584"/>
          <w:p w14:paraId="120420C2" w14:textId="77777777" w:rsidR="00E9757E" w:rsidRPr="00BE7886" w:rsidRDefault="00E9757E" w:rsidP="007F0584"/>
          <w:p w14:paraId="43696A73" w14:textId="77777777" w:rsidR="00E9757E" w:rsidRPr="00BE7886" w:rsidRDefault="00E9757E" w:rsidP="007F0584"/>
        </w:tc>
        <w:tc>
          <w:tcPr>
            <w:tcW w:w="6660" w:type="dxa"/>
          </w:tcPr>
          <w:p w14:paraId="3E258B8E" w14:textId="77777777" w:rsidR="00E9757E" w:rsidRPr="00BE7886" w:rsidRDefault="00E9757E" w:rsidP="007F0584"/>
        </w:tc>
      </w:tr>
      <w:tr w:rsidR="00E9757E" w:rsidRPr="00BE7886" w14:paraId="338D946F" w14:textId="77777777" w:rsidTr="007F0584">
        <w:tc>
          <w:tcPr>
            <w:tcW w:w="3685" w:type="dxa"/>
          </w:tcPr>
          <w:p w14:paraId="3CE1A588" w14:textId="77777777" w:rsidR="00E9757E" w:rsidRPr="00BE7886" w:rsidRDefault="00E9757E" w:rsidP="007F0584">
            <w:r w:rsidRPr="00BE7886">
              <w:t>IEP – process for development</w:t>
            </w:r>
          </w:p>
          <w:p w14:paraId="3798310B" w14:textId="77777777" w:rsidR="00E9757E" w:rsidRDefault="00E9757E" w:rsidP="007F0584"/>
          <w:p w14:paraId="649E3648" w14:textId="77777777" w:rsidR="00E9757E" w:rsidRPr="00BE7886" w:rsidRDefault="00E9757E" w:rsidP="007F0584"/>
          <w:p w14:paraId="24954658" w14:textId="77777777" w:rsidR="00E9757E" w:rsidRPr="00BE7886" w:rsidRDefault="00E9757E" w:rsidP="007F0584"/>
          <w:p w14:paraId="0DB85DD0" w14:textId="77777777" w:rsidR="00E9757E" w:rsidRPr="00BE7886" w:rsidRDefault="00E9757E" w:rsidP="007F0584"/>
          <w:p w14:paraId="74F39EBF" w14:textId="77777777" w:rsidR="00E9757E" w:rsidRPr="00BE7886" w:rsidRDefault="00E9757E" w:rsidP="007F0584"/>
        </w:tc>
        <w:tc>
          <w:tcPr>
            <w:tcW w:w="6660" w:type="dxa"/>
          </w:tcPr>
          <w:p w14:paraId="411DE957" w14:textId="77777777" w:rsidR="00E9757E" w:rsidRPr="00BE7886" w:rsidRDefault="00E9757E" w:rsidP="007F0584"/>
        </w:tc>
      </w:tr>
      <w:tr w:rsidR="00E9757E" w:rsidRPr="00BE7886" w14:paraId="3CE243A5" w14:textId="77777777" w:rsidTr="007F0584">
        <w:tc>
          <w:tcPr>
            <w:tcW w:w="3685" w:type="dxa"/>
          </w:tcPr>
          <w:p w14:paraId="59843A64" w14:textId="77777777" w:rsidR="00E9757E" w:rsidRPr="00BE7886" w:rsidRDefault="00E9757E" w:rsidP="007F0584">
            <w:r w:rsidRPr="00BE7886">
              <w:t>Accommodation</w:t>
            </w:r>
          </w:p>
          <w:p w14:paraId="40C106E3" w14:textId="77777777" w:rsidR="00E9757E" w:rsidRPr="00BE7886" w:rsidRDefault="00E9757E" w:rsidP="007F0584"/>
          <w:p w14:paraId="48321645" w14:textId="77777777" w:rsidR="00E9757E" w:rsidRPr="00BE7886" w:rsidRDefault="00E9757E" w:rsidP="007F0584"/>
          <w:p w14:paraId="448D2CCF" w14:textId="77777777" w:rsidR="00E9757E" w:rsidRDefault="00E9757E" w:rsidP="007F0584"/>
          <w:p w14:paraId="76FCCF92" w14:textId="77777777" w:rsidR="00E9757E" w:rsidRPr="00BE7886" w:rsidRDefault="00E9757E" w:rsidP="007F0584"/>
          <w:p w14:paraId="5BB41417" w14:textId="77777777" w:rsidR="00E9757E" w:rsidRPr="00BE7886" w:rsidRDefault="00E9757E" w:rsidP="007F0584"/>
        </w:tc>
        <w:tc>
          <w:tcPr>
            <w:tcW w:w="6660" w:type="dxa"/>
          </w:tcPr>
          <w:p w14:paraId="2673A088" w14:textId="77777777" w:rsidR="00E9757E" w:rsidRPr="00BE7886" w:rsidRDefault="00E9757E" w:rsidP="007F0584"/>
        </w:tc>
      </w:tr>
      <w:tr w:rsidR="00E9757E" w:rsidRPr="00BE7886" w14:paraId="14FB8CBB" w14:textId="77777777" w:rsidTr="007F0584">
        <w:tc>
          <w:tcPr>
            <w:tcW w:w="3685" w:type="dxa"/>
          </w:tcPr>
          <w:p w14:paraId="4F49DA4C" w14:textId="77777777" w:rsidR="00E9757E" w:rsidRPr="00BE7886" w:rsidRDefault="00E9757E" w:rsidP="007F0584">
            <w:r w:rsidRPr="00BE7886">
              <w:t>Modification</w:t>
            </w:r>
          </w:p>
          <w:p w14:paraId="5F4868C7" w14:textId="77777777" w:rsidR="00E9757E" w:rsidRPr="00BE7886" w:rsidRDefault="00E9757E" w:rsidP="007F0584"/>
          <w:p w14:paraId="77E88BF5" w14:textId="77777777" w:rsidR="00E9757E" w:rsidRPr="00BE7886" w:rsidRDefault="00E9757E" w:rsidP="007F0584"/>
          <w:p w14:paraId="2F4E24E6" w14:textId="77777777" w:rsidR="00E9757E" w:rsidRDefault="00E9757E" w:rsidP="007F0584"/>
          <w:p w14:paraId="63EA5ECC" w14:textId="77777777" w:rsidR="00E9757E" w:rsidRPr="00BE7886" w:rsidRDefault="00E9757E" w:rsidP="007F0584"/>
          <w:p w14:paraId="3143B0BF" w14:textId="77777777" w:rsidR="00E9757E" w:rsidRPr="00BE7886" w:rsidRDefault="00E9757E" w:rsidP="007F0584"/>
        </w:tc>
        <w:tc>
          <w:tcPr>
            <w:tcW w:w="6660" w:type="dxa"/>
          </w:tcPr>
          <w:p w14:paraId="0CE053CD" w14:textId="77777777" w:rsidR="00E9757E" w:rsidRPr="00BE7886" w:rsidRDefault="00E9757E" w:rsidP="007F0584"/>
        </w:tc>
      </w:tr>
      <w:tr w:rsidR="00E9757E" w:rsidRPr="00BE7886" w14:paraId="6FE21FEB" w14:textId="77777777" w:rsidTr="007F0584">
        <w:tc>
          <w:tcPr>
            <w:tcW w:w="3685" w:type="dxa"/>
          </w:tcPr>
          <w:p w14:paraId="1152B0B0" w14:textId="77777777" w:rsidR="00E9757E" w:rsidRPr="00BE7886" w:rsidRDefault="00E9757E" w:rsidP="007F0584">
            <w:r w:rsidRPr="00BE7886">
              <w:t>Services/Supports for students and teachers</w:t>
            </w:r>
          </w:p>
          <w:p w14:paraId="2C50FFBE" w14:textId="77777777" w:rsidR="00E9757E" w:rsidRPr="00BE7886" w:rsidRDefault="00E9757E" w:rsidP="007F0584"/>
          <w:p w14:paraId="3A6FF184" w14:textId="77777777" w:rsidR="00E9757E" w:rsidRDefault="00E9757E" w:rsidP="007F0584"/>
          <w:p w14:paraId="73913874" w14:textId="77777777" w:rsidR="00E9757E" w:rsidRPr="00BE7886" w:rsidRDefault="00E9757E" w:rsidP="007F0584"/>
          <w:p w14:paraId="252FC2BD" w14:textId="77777777" w:rsidR="00E9757E" w:rsidRPr="00BE7886" w:rsidRDefault="00E9757E" w:rsidP="007F0584"/>
          <w:p w14:paraId="344E853B" w14:textId="77777777" w:rsidR="00E9757E" w:rsidRPr="00BE7886" w:rsidRDefault="00E9757E" w:rsidP="007F0584"/>
        </w:tc>
        <w:tc>
          <w:tcPr>
            <w:tcW w:w="6660" w:type="dxa"/>
          </w:tcPr>
          <w:p w14:paraId="435A0798" w14:textId="77777777" w:rsidR="00E9757E" w:rsidRPr="00BE7886" w:rsidRDefault="00E9757E" w:rsidP="007F0584"/>
        </w:tc>
      </w:tr>
    </w:tbl>
    <w:p w14:paraId="50EF6212" w14:textId="77777777" w:rsidR="00E9757E" w:rsidRDefault="00E9757E" w:rsidP="00E9757E"/>
    <w:p w14:paraId="6BF93F59" w14:textId="77777777" w:rsidR="00E9757E" w:rsidRPr="00A20EE9" w:rsidRDefault="00E9757E" w:rsidP="00E9757E">
      <w:pPr>
        <w:spacing w:after="0"/>
        <w:rPr>
          <w:b/>
          <w:color w:val="7030A0"/>
          <w:sz w:val="32"/>
          <w:szCs w:val="32"/>
          <w:u w:val="single"/>
        </w:rPr>
      </w:pPr>
      <w:r w:rsidRPr="00A20EE9">
        <w:rPr>
          <w:b/>
          <w:color w:val="7030A0"/>
          <w:sz w:val="32"/>
          <w:szCs w:val="32"/>
          <w:u w:val="single"/>
        </w:rPr>
        <w:t xml:space="preserve">Technology in the School </w:t>
      </w:r>
    </w:p>
    <w:p w14:paraId="54001904" w14:textId="77777777" w:rsidR="00E9757E" w:rsidRPr="00A20EE9" w:rsidRDefault="00E9757E" w:rsidP="00E9757E">
      <w:pPr>
        <w:spacing w:before="240" w:after="0"/>
      </w:pPr>
      <w:r w:rsidRPr="00A20EE9">
        <w:t xml:space="preserve">What technologies are used in the classroom and in the school?  Consider, for example, the use of TV monitors, smart boards, computer labs, laptops, projectors, etc. </w:t>
      </w:r>
    </w:p>
    <w:p w14:paraId="22CC86A5" w14:textId="77777777" w:rsidR="00E9757E" w:rsidRPr="00A20EE9" w:rsidRDefault="00E9757E" w:rsidP="00E9757E">
      <w:pPr>
        <w:spacing w:after="0"/>
      </w:pPr>
    </w:p>
    <w:p w14:paraId="1B5639C4" w14:textId="77777777" w:rsidR="00E9757E" w:rsidRPr="00A20EE9" w:rsidRDefault="00E9757E" w:rsidP="00E9757E">
      <w:pPr>
        <w:spacing w:after="0"/>
      </w:pPr>
      <w:r w:rsidRPr="00A20EE9">
        <w:t>In what ways are these technologies used to enhance learning?</w:t>
      </w:r>
    </w:p>
    <w:p w14:paraId="55F2D52A" w14:textId="77777777" w:rsidR="00E9757E" w:rsidRPr="00A20EE9" w:rsidRDefault="00E9757E" w:rsidP="00E9757E">
      <w:pPr>
        <w:spacing w:after="0"/>
      </w:pPr>
    </w:p>
    <w:p w14:paraId="5FE8989A" w14:textId="77777777" w:rsidR="00E9757E" w:rsidRPr="00A20EE9" w:rsidRDefault="00E9757E" w:rsidP="00E9757E">
      <w:pPr>
        <w:spacing w:after="0"/>
      </w:pPr>
      <w:r w:rsidRPr="00A20EE9">
        <w:t>Are there lessons or courses which support students’ critical use of technology?  For example, students might be taught about ethical and responsible use of social media and the Internet, cyberbullying, etc.</w:t>
      </w:r>
    </w:p>
    <w:p w14:paraId="79333ECF" w14:textId="77777777" w:rsidR="00E9757E" w:rsidRPr="00A20EE9" w:rsidRDefault="00E9757E" w:rsidP="00E9757E">
      <w:pPr>
        <w:spacing w:after="0"/>
      </w:pPr>
    </w:p>
    <w:p w14:paraId="3DFD767F" w14:textId="77777777" w:rsidR="00E9757E" w:rsidRPr="00A20EE9" w:rsidRDefault="00E9757E" w:rsidP="00E9757E">
      <w:pPr>
        <w:spacing w:after="0"/>
      </w:pPr>
      <w:r w:rsidRPr="00A20EE9">
        <w:t xml:space="preserve">Are students allowed to use social media as part of their learning?  If so, briefly describe the ways in which it is used and to what effect.   </w:t>
      </w:r>
    </w:p>
    <w:p w14:paraId="3FB7C42C" w14:textId="77777777" w:rsidR="00E9757E" w:rsidRPr="00A20EE9" w:rsidRDefault="00E9757E" w:rsidP="00E9757E">
      <w:pPr>
        <w:spacing w:after="0"/>
      </w:pPr>
    </w:p>
    <w:p w14:paraId="07EDA441" w14:textId="77777777" w:rsidR="00E9757E" w:rsidRPr="00A20EE9" w:rsidRDefault="00E9757E" w:rsidP="00E9757E">
      <w:pPr>
        <w:spacing w:after="0"/>
      </w:pPr>
      <w:r w:rsidRPr="00A20EE9">
        <w:t xml:space="preserve">Does the school have a cell phone policy?  Outline the key elements of this policy.  </w:t>
      </w:r>
    </w:p>
    <w:p w14:paraId="42C3040A" w14:textId="77777777" w:rsidR="00E9757E" w:rsidRPr="00A20EE9" w:rsidRDefault="00E9757E" w:rsidP="00E9757E">
      <w:pPr>
        <w:spacing w:after="0"/>
      </w:pPr>
    </w:p>
    <w:p w14:paraId="4E7ED6D6" w14:textId="77777777" w:rsidR="00E9757E" w:rsidRPr="00A20EE9" w:rsidRDefault="00E9757E" w:rsidP="00E9757E">
      <w:pPr>
        <w:spacing w:after="0"/>
      </w:pPr>
      <w:r w:rsidRPr="00A20EE9">
        <w:t>B</w:t>
      </w:r>
      <w:r>
        <w:t>Y</w:t>
      </w:r>
      <w:r w:rsidRPr="00A20EE9">
        <w:t>OD – “Bring Your Own Device” – Is this program in place in the school?  How is this program implemented?  What consideration is given to issues of equity and inclusion?  For example, what accommodations are made for those who do not have their own devices to bring?</w:t>
      </w:r>
    </w:p>
    <w:p w14:paraId="7304BC76" w14:textId="77777777" w:rsidR="00E9757E" w:rsidRPr="00A20EE9" w:rsidRDefault="00E9757E" w:rsidP="00E9757E">
      <w:pPr>
        <w:rPr>
          <w:b/>
        </w:rPr>
      </w:pPr>
    </w:p>
    <w:p w14:paraId="17BEEA37" w14:textId="77777777" w:rsidR="00E9757E" w:rsidRPr="00A20EE9" w:rsidRDefault="00E9757E" w:rsidP="00E9757E">
      <w:pPr>
        <w:rPr>
          <w:b/>
          <w:sz w:val="24"/>
          <w:szCs w:val="24"/>
        </w:rPr>
      </w:pPr>
      <w:r w:rsidRPr="00A20EE9">
        <w:rPr>
          <w:b/>
          <w:sz w:val="24"/>
          <w:szCs w:val="24"/>
        </w:rPr>
        <w:t>Technology in the School</w:t>
      </w:r>
      <w:r w:rsidRPr="00A20EE9">
        <w:rPr>
          <w:b/>
          <w:sz w:val="24"/>
          <w:szCs w:val="24"/>
        </w:rPr>
        <w:tab/>
      </w:r>
      <w:r w:rsidRPr="00A20EE9">
        <w:rPr>
          <w:b/>
          <w:sz w:val="24"/>
          <w:szCs w:val="24"/>
        </w:rPr>
        <w:tab/>
      </w:r>
      <w:r w:rsidRPr="00A20EE9">
        <w:rPr>
          <w:b/>
          <w:sz w:val="24"/>
          <w:szCs w:val="24"/>
        </w:rPr>
        <w:tab/>
      </w:r>
    </w:p>
    <w:tbl>
      <w:tblPr>
        <w:tblStyle w:val="TableGrid"/>
        <w:tblW w:w="0" w:type="auto"/>
        <w:tblLook w:val="04A0" w:firstRow="1" w:lastRow="0" w:firstColumn="1" w:lastColumn="0" w:noHBand="0" w:noVBand="1"/>
      </w:tblPr>
      <w:tblGrid>
        <w:gridCol w:w="2872"/>
        <w:gridCol w:w="6478"/>
      </w:tblGrid>
      <w:tr w:rsidR="00E9757E" w:rsidRPr="00A20EE9" w14:paraId="19344CBB" w14:textId="77777777" w:rsidTr="007F0584">
        <w:tc>
          <w:tcPr>
            <w:tcW w:w="3145" w:type="dxa"/>
          </w:tcPr>
          <w:p w14:paraId="122BF076" w14:textId="77777777" w:rsidR="00E9757E" w:rsidRPr="00A20EE9" w:rsidRDefault="00E9757E" w:rsidP="007F0584">
            <w:r w:rsidRPr="00A20EE9">
              <w:t>Examples</w:t>
            </w:r>
          </w:p>
          <w:p w14:paraId="3AB4A659" w14:textId="77777777" w:rsidR="00E9757E" w:rsidRPr="00A20EE9" w:rsidRDefault="00E9757E" w:rsidP="007F0584"/>
          <w:p w14:paraId="3F5E891C" w14:textId="77777777" w:rsidR="00E9757E" w:rsidRPr="00A20EE9" w:rsidRDefault="00E9757E" w:rsidP="007F0584"/>
          <w:p w14:paraId="28BEDCC7" w14:textId="77777777" w:rsidR="00E9757E" w:rsidRDefault="00E9757E" w:rsidP="007F0584"/>
          <w:p w14:paraId="3D287D75" w14:textId="77777777" w:rsidR="00E9757E" w:rsidRDefault="00E9757E" w:rsidP="007F0584"/>
          <w:p w14:paraId="5561D010" w14:textId="77777777" w:rsidR="00E9757E" w:rsidRDefault="00E9757E" w:rsidP="007F0584"/>
          <w:p w14:paraId="2477D87F" w14:textId="77777777" w:rsidR="00E9757E" w:rsidRDefault="00E9757E" w:rsidP="007F0584"/>
          <w:p w14:paraId="24B93C15" w14:textId="77777777" w:rsidR="00E9757E" w:rsidRPr="00A20EE9" w:rsidRDefault="00E9757E" w:rsidP="007F0584"/>
          <w:p w14:paraId="7142B117" w14:textId="77777777" w:rsidR="00E9757E" w:rsidRPr="00A20EE9" w:rsidRDefault="00E9757E" w:rsidP="007F0584"/>
        </w:tc>
        <w:tc>
          <w:tcPr>
            <w:tcW w:w="7470" w:type="dxa"/>
          </w:tcPr>
          <w:p w14:paraId="2690B9CA" w14:textId="77777777" w:rsidR="00E9757E" w:rsidRPr="00A20EE9" w:rsidRDefault="00E9757E" w:rsidP="007F0584"/>
        </w:tc>
      </w:tr>
      <w:tr w:rsidR="00E9757E" w:rsidRPr="00A20EE9" w14:paraId="14CA4BC1" w14:textId="77777777" w:rsidTr="007F0584">
        <w:tc>
          <w:tcPr>
            <w:tcW w:w="3145" w:type="dxa"/>
          </w:tcPr>
          <w:p w14:paraId="06706D51" w14:textId="77777777" w:rsidR="00E9757E" w:rsidRPr="00A20EE9" w:rsidRDefault="00E9757E" w:rsidP="007F0584">
            <w:r w:rsidRPr="00A20EE9">
              <w:t>Impact on Learning</w:t>
            </w:r>
          </w:p>
          <w:p w14:paraId="221E6590" w14:textId="77777777" w:rsidR="00E9757E" w:rsidRPr="00A20EE9" w:rsidRDefault="00E9757E" w:rsidP="007F0584"/>
          <w:p w14:paraId="032B1471" w14:textId="77777777" w:rsidR="00E9757E" w:rsidRPr="00A20EE9" w:rsidRDefault="00E9757E" w:rsidP="007F0584"/>
          <w:p w14:paraId="26BBDF56" w14:textId="77777777" w:rsidR="00E9757E" w:rsidRDefault="00E9757E" w:rsidP="007F0584"/>
          <w:p w14:paraId="1073A723" w14:textId="77777777" w:rsidR="00E9757E" w:rsidRDefault="00E9757E" w:rsidP="007F0584"/>
          <w:p w14:paraId="3FDF995F" w14:textId="77777777" w:rsidR="00E9757E" w:rsidRDefault="00E9757E" w:rsidP="007F0584"/>
          <w:p w14:paraId="000B9913" w14:textId="77777777" w:rsidR="00E9757E" w:rsidRDefault="00E9757E" w:rsidP="007F0584"/>
          <w:p w14:paraId="57FC0CEC" w14:textId="77777777" w:rsidR="00E9757E" w:rsidRPr="00A20EE9" w:rsidRDefault="00E9757E" w:rsidP="007F0584"/>
          <w:p w14:paraId="7B889B37" w14:textId="77777777" w:rsidR="00E9757E" w:rsidRPr="00A20EE9" w:rsidRDefault="00E9757E" w:rsidP="007F0584"/>
        </w:tc>
        <w:tc>
          <w:tcPr>
            <w:tcW w:w="7470" w:type="dxa"/>
          </w:tcPr>
          <w:p w14:paraId="42B78085" w14:textId="77777777" w:rsidR="00E9757E" w:rsidRPr="00A20EE9" w:rsidRDefault="00E9757E" w:rsidP="007F0584"/>
        </w:tc>
      </w:tr>
      <w:tr w:rsidR="00E9757E" w:rsidRPr="00A20EE9" w14:paraId="744DE39F" w14:textId="77777777" w:rsidTr="007F0584">
        <w:tc>
          <w:tcPr>
            <w:tcW w:w="3145" w:type="dxa"/>
          </w:tcPr>
          <w:p w14:paraId="2FC8F1FF" w14:textId="77777777" w:rsidR="00E9757E" w:rsidRPr="00A20EE9" w:rsidRDefault="00E9757E" w:rsidP="007F0584">
            <w:r w:rsidRPr="00A20EE9">
              <w:t xml:space="preserve">Critical Use of Technology </w:t>
            </w:r>
          </w:p>
          <w:p w14:paraId="4AF89708" w14:textId="77777777" w:rsidR="00E9757E" w:rsidRPr="00A20EE9" w:rsidRDefault="00E9757E" w:rsidP="007F0584"/>
          <w:p w14:paraId="3DC6EE1D" w14:textId="77777777" w:rsidR="00E9757E" w:rsidRPr="00A20EE9" w:rsidRDefault="00E9757E" w:rsidP="007F0584"/>
          <w:p w14:paraId="13A9B112" w14:textId="77777777" w:rsidR="00E9757E" w:rsidRDefault="00E9757E" w:rsidP="007F0584"/>
          <w:p w14:paraId="6FFAAD8B" w14:textId="77777777" w:rsidR="00E9757E" w:rsidRDefault="00E9757E" w:rsidP="007F0584"/>
          <w:p w14:paraId="7EE09B90" w14:textId="77777777" w:rsidR="00E9757E" w:rsidRDefault="00E9757E" w:rsidP="007F0584"/>
          <w:p w14:paraId="09BCDD13" w14:textId="77777777" w:rsidR="00E9757E" w:rsidRDefault="00E9757E" w:rsidP="007F0584"/>
          <w:p w14:paraId="2D79DBD3" w14:textId="77777777" w:rsidR="00E9757E" w:rsidRDefault="00E9757E" w:rsidP="007F0584"/>
          <w:p w14:paraId="36F2F0CA" w14:textId="77777777" w:rsidR="00E9757E" w:rsidRPr="00A20EE9" w:rsidRDefault="00E9757E" w:rsidP="007F0584"/>
          <w:p w14:paraId="210C45A2" w14:textId="77777777" w:rsidR="00E9757E" w:rsidRPr="00A20EE9" w:rsidRDefault="00E9757E" w:rsidP="007F0584"/>
        </w:tc>
        <w:tc>
          <w:tcPr>
            <w:tcW w:w="7470" w:type="dxa"/>
          </w:tcPr>
          <w:p w14:paraId="6ED81FEE" w14:textId="77777777" w:rsidR="00E9757E" w:rsidRPr="00A20EE9" w:rsidRDefault="00E9757E" w:rsidP="007F0584"/>
        </w:tc>
      </w:tr>
      <w:tr w:rsidR="00E9757E" w:rsidRPr="00A20EE9" w14:paraId="2E89EBF0" w14:textId="77777777" w:rsidTr="007F0584">
        <w:tc>
          <w:tcPr>
            <w:tcW w:w="3145" w:type="dxa"/>
          </w:tcPr>
          <w:p w14:paraId="6B2235D5" w14:textId="77777777" w:rsidR="00E9757E" w:rsidRPr="00A20EE9" w:rsidRDefault="00E9757E" w:rsidP="007F0584">
            <w:r w:rsidRPr="00A20EE9">
              <w:t>Social Media and Learning</w:t>
            </w:r>
          </w:p>
          <w:p w14:paraId="1A781BF3" w14:textId="77777777" w:rsidR="00E9757E" w:rsidRPr="00A20EE9" w:rsidRDefault="00E9757E" w:rsidP="007F0584"/>
          <w:p w14:paraId="0CD4FE97" w14:textId="77777777" w:rsidR="00E9757E" w:rsidRDefault="00E9757E" w:rsidP="007F0584"/>
          <w:p w14:paraId="62379B01" w14:textId="77777777" w:rsidR="00E9757E" w:rsidRDefault="00E9757E" w:rsidP="007F0584"/>
          <w:p w14:paraId="0A425F64" w14:textId="77777777" w:rsidR="00E9757E" w:rsidRDefault="00E9757E" w:rsidP="007F0584"/>
          <w:p w14:paraId="2F5233A1" w14:textId="77777777" w:rsidR="00E9757E" w:rsidRPr="00A20EE9" w:rsidRDefault="00E9757E" w:rsidP="007F0584"/>
          <w:p w14:paraId="7F937915" w14:textId="77777777" w:rsidR="00E9757E" w:rsidRPr="00A20EE9" w:rsidRDefault="00E9757E" w:rsidP="007F0584"/>
          <w:p w14:paraId="5799136A" w14:textId="77777777" w:rsidR="00E9757E" w:rsidRPr="00A20EE9" w:rsidRDefault="00E9757E" w:rsidP="007F0584"/>
        </w:tc>
        <w:tc>
          <w:tcPr>
            <w:tcW w:w="7470" w:type="dxa"/>
          </w:tcPr>
          <w:p w14:paraId="268A9BDB" w14:textId="77777777" w:rsidR="00E9757E" w:rsidRPr="00A20EE9" w:rsidRDefault="00E9757E" w:rsidP="007F0584"/>
        </w:tc>
      </w:tr>
      <w:tr w:rsidR="00E9757E" w:rsidRPr="00A20EE9" w14:paraId="6FD876A4" w14:textId="77777777" w:rsidTr="007F0584">
        <w:tc>
          <w:tcPr>
            <w:tcW w:w="3145" w:type="dxa"/>
          </w:tcPr>
          <w:p w14:paraId="7C2D25AF" w14:textId="77777777" w:rsidR="00E9757E" w:rsidRPr="00A20EE9" w:rsidRDefault="00E9757E" w:rsidP="007F0584">
            <w:r w:rsidRPr="00A20EE9">
              <w:t>Cell Phone Policy</w:t>
            </w:r>
          </w:p>
          <w:p w14:paraId="6B0BA00F" w14:textId="77777777" w:rsidR="00E9757E" w:rsidRPr="00A20EE9" w:rsidRDefault="00E9757E" w:rsidP="007F0584"/>
          <w:p w14:paraId="38085876" w14:textId="77777777" w:rsidR="00E9757E" w:rsidRPr="00A20EE9" w:rsidRDefault="00E9757E" w:rsidP="007F0584"/>
          <w:p w14:paraId="333667D5" w14:textId="77777777" w:rsidR="00E9757E" w:rsidRDefault="00E9757E" w:rsidP="007F0584"/>
          <w:p w14:paraId="493A1C5D" w14:textId="77777777" w:rsidR="00E9757E" w:rsidRDefault="00E9757E" w:rsidP="007F0584"/>
          <w:p w14:paraId="555EE849" w14:textId="77777777" w:rsidR="00E9757E" w:rsidRDefault="00E9757E" w:rsidP="007F0584"/>
          <w:p w14:paraId="350223D1" w14:textId="77777777" w:rsidR="00E9757E" w:rsidRPr="00A20EE9" w:rsidRDefault="00E9757E" w:rsidP="007F0584"/>
          <w:p w14:paraId="2E24E6F6" w14:textId="77777777" w:rsidR="00E9757E" w:rsidRPr="00A20EE9" w:rsidRDefault="00E9757E" w:rsidP="007F0584"/>
        </w:tc>
        <w:tc>
          <w:tcPr>
            <w:tcW w:w="7470" w:type="dxa"/>
          </w:tcPr>
          <w:p w14:paraId="58BD43A2" w14:textId="77777777" w:rsidR="00E9757E" w:rsidRPr="00A20EE9" w:rsidRDefault="00E9757E" w:rsidP="007F0584"/>
        </w:tc>
      </w:tr>
      <w:tr w:rsidR="00E9757E" w:rsidRPr="00A20EE9" w14:paraId="05DF5B22" w14:textId="77777777" w:rsidTr="007F0584">
        <w:tc>
          <w:tcPr>
            <w:tcW w:w="3145" w:type="dxa"/>
          </w:tcPr>
          <w:p w14:paraId="5E4C54C8" w14:textId="77777777" w:rsidR="00E9757E" w:rsidRPr="00A20EE9" w:rsidRDefault="00E9757E" w:rsidP="007F0584">
            <w:r w:rsidRPr="00A20EE9">
              <w:t>BYOD</w:t>
            </w:r>
          </w:p>
          <w:p w14:paraId="315D6961" w14:textId="77777777" w:rsidR="00E9757E" w:rsidRPr="00A20EE9" w:rsidRDefault="00E9757E" w:rsidP="007F0584"/>
          <w:p w14:paraId="67A07737" w14:textId="77777777" w:rsidR="00E9757E" w:rsidRPr="00A20EE9" w:rsidRDefault="00E9757E" w:rsidP="007F0584"/>
          <w:p w14:paraId="120A760A" w14:textId="77777777" w:rsidR="00E9757E" w:rsidRDefault="00E9757E" w:rsidP="007F0584"/>
          <w:p w14:paraId="365F172E" w14:textId="77777777" w:rsidR="00E9757E" w:rsidRDefault="00E9757E" w:rsidP="007F0584"/>
          <w:p w14:paraId="7909065D" w14:textId="77777777" w:rsidR="00E9757E" w:rsidRDefault="00E9757E" w:rsidP="007F0584"/>
          <w:p w14:paraId="6A462900" w14:textId="77777777" w:rsidR="00E9757E" w:rsidRPr="00A20EE9" w:rsidRDefault="00E9757E" w:rsidP="007F0584"/>
          <w:p w14:paraId="209FD1B9" w14:textId="77777777" w:rsidR="00E9757E" w:rsidRPr="00A20EE9" w:rsidRDefault="00E9757E" w:rsidP="007F0584"/>
        </w:tc>
        <w:tc>
          <w:tcPr>
            <w:tcW w:w="7470" w:type="dxa"/>
          </w:tcPr>
          <w:p w14:paraId="2E3D6F30" w14:textId="77777777" w:rsidR="00E9757E" w:rsidRPr="00A20EE9" w:rsidRDefault="00E9757E" w:rsidP="007F0584"/>
        </w:tc>
      </w:tr>
    </w:tbl>
    <w:p w14:paraId="64B7E0E5" w14:textId="77777777" w:rsidR="00E9757E" w:rsidRPr="00A20EE9" w:rsidRDefault="00E9757E" w:rsidP="00E9757E"/>
    <w:p w14:paraId="4B4826DC" w14:textId="77777777" w:rsidR="00A028C7" w:rsidRPr="00A028C7" w:rsidRDefault="00A028C7" w:rsidP="00A028C7">
      <w:pPr>
        <w:rPr>
          <w:b/>
          <w:bCs/>
          <w:color w:val="7030A0"/>
          <w:sz w:val="32"/>
          <w:szCs w:val="32"/>
          <w:u w:val="single"/>
        </w:rPr>
      </w:pPr>
      <w:r w:rsidRPr="00A028C7">
        <w:rPr>
          <w:b/>
          <w:bCs/>
          <w:color w:val="7030A0"/>
          <w:sz w:val="32"/>
          <w:szCs w:val="32"/>
          <w:u w:val="single"/>
        </w:rPr>
        <w:t>Observation Criteria for Teacher Candidates – The Arts</w:t>
      </w:r>
    </w:p>
    <w:p w14:paraId="2A07A010" w14:textId="24AB2219" w:rsidR="00A028C7" w:rsidRDefault="00A028C7" w:rsidP="00A028C7">
      <w:pPr>
        <w:rPr>
          <w:rFonts w:ascii="Calibri" w:eastAsia="Calibri" w:hAnsi="Calibri" w:cs="Calibri"/>
          <w:color w:val="242424"/>
        </w:rPr>
      </w:pPr>
      <w:r w:rsidRPr="18FB9BDD">
        <w:rPr>
          <w:rFonts w:ascii="Calibri" w:eastAsia="Calibri" w:hAnsi="Calibri" w:cs="Calibri"/>
          <w:color w:val="242424"/>
        </w:rPr>
        <w:t>For all the strands (Dance, Drama, Music, Visual Arts), consider how students are:</w:t>
      </w:r>
    </w:p>
    <w:p w14:paraId="01944D00" w14:textId="77777777" w:rsidR="00A028C7" w:rsidRDefault="00A028C7" w:rsidP="00A028C7">
      <w:pPr>
        <w:ind w:firstLine="720"/>
        <w:rPr>
          <w:rFonts w:ascii="Calibri" w:eastAsia="Calibri" w:hAnsi="Calibri" w:cs="Calibri"/>
          <w:color w:val="242424"/>
        </w:rPr>
      </w:pPr>
      <w:r w:rsidRPr="18FB9BDD">
        <w:rPr>
          <w:rFonts w:ascii="Calibri" w:eastAsia="Calibri" w:hAnsi="Calibri" w:cs="Calibri"/>
          <w:color w:val="242424"/>
        </w:rPr>
        <w:t xml:space="preserve">Developing Creativity </w:t>
      </w:r>
    </w:p>
    <w:p w14:paraId="315A9B8B" w14:textId="77777777" w:rsidR="00A028C7" w:rsidRDefault="00A028C7" w:rsidP="00A028C7">
      <w:pPr>
        <w:ind w:firstLine="720"/>
        <w:rPr>
          <w:rFonts w:ascii="Calibri" w:eastAsia="Calibri" w:hAnsi="Calibri" w:cs="Calibri"/>
          <w:color w:val="242424"/>
        </w:rPr>
      </w:pPr>
      <w:r w:rsidRPr="18FB9BDD">
        <w:rPr>
          <w:rFonts w:ascii="Calibri" w:eastAsia="Calibri" w:hAnsi="Calibri" w:cs="Calibri"/>
          <w:color w:val="242424"/>
        </w:rPr>
        <w:t>Communicating</w:t>
      </w:r>
    </w:p>
    <w:p w14:paraId="7C0DF338" w14:textId="77777777" w:rsidR="00A028C7" w:rsidRDefault="00A028C7" w:rsidP="00A028C7">
      <w:pPr>
        <w:ind w:firstLine="720"/>
        <w:rPr>
          <w:rFonts w:ascii="Calibri" w:eastAsia="Calibri" w:hAnsi="Calibri" w:cs="Calibri"/>
          <w:color w:val="242424"/>
        </w:rPr>
      </w:pPr>
      <w:r w:rsidRPr="18FB9BDD">
        <w:rPr>
          <w:rFonts w:ascii="Calibri" w:eastAsia="Calibri" w:hAnsi="Calibri" w:cs="Calibri"/>
          <w:color w:val="242424"/>
        </w:rPr>
        <w:t>Understanding Culture</w:t>
      </w:r>
    </w:p>
    <w:p w14:paraId="3E389AE0" w14:textId="77777777" w:rsidR="00A028C7" w:rsidRDefault="00A028C7" w:rsidP="00A028C7">
      <w:pPr>
        <w:ind w:firstLine="720"/>
        <w:rPr>
          <w:rFonts w:ascii="Calibri" w:eastAsia="Calibri" w:hAnsi="Calibri" w:cs="Calibri"/>
          <w:color w:val="242424"/>
        </w:rPr>
      </w:pPr>
      <w:r w:rsidRPr="18FB9BDD">
        <w:rPr>
          <w:rFonts w:ascii="Calibri" w:eastAsia="Calibri" w:hAnsi="Calibri" w:cs="Calibri"/>
          <w:color w:val="242424"/>
        </w:rPr>
        <w:t>Making Connections</w:t>
      </w:r>
    </w:p>
    <w:p w14:paraId="1C9A586C"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 xml:space="preserve">Pay particular attention to </w:t>
      </w:r>
      <w:r w:rsidRPr="18FB9BDD">
        <w:rPr>
          <w:rFonts w:ascii="Calibri" w:eastAsia="Calibri" w:hAnsi="Calibri" w:cs="Calibri"/>
          <w:b/>
          <w:bCs/>
          <w:color w:val="242424"/>
        </w:rPr>
        <w:t xml:space="preserve">what </w:t>
      </w:r>
      <w:r w:rsidRPr="18FB9BDD">
        <w:rPr>
          <w:rFonts w:ascii="Calibri" w:eastAsia="Calibri" w:hAnsi="Calibri" w:cs="Calibri"/>
          <w:color w:val="242424"/>
        </w:rPr>
        <w:t xml:space="preserve">is happening, </w:t>
      </w:r>
      <w:r w:rsidRPr="18FB9BDD">
        <w:rPr>
          <w:rFonts w:ascii="Calibri" w:eastAsia="Calibri" w:hAnsi="Calibri" w:cs="Calibri"/>
          <w:b/>
          <w:bCs/>
          <w:color w:val="242424"/>
        </w:rPr>
        <w:t xml:space="preserve">how </w:t>
      </w:r>
      <w:r w:rsidRPr="18FB9BDD">
        <w:rPr>
          <w:rFonts w:ascii="Calibri" w:eastAsia="Calibri" w:hAnsi="Calibri" w:cs="Calibri"/>
          <w:color w:val="242424"/>
        </w:rPr>
        <w:t xml:space="preserve">it is happening, and how the students respond. </w:t>
      </w:r>
    </w:p>
    <w:tbl>
      <w:tblPr>
        <w:tblStyle w:val="TableGrid"/>
        <w:tblW w:w="0" w:type="auto"/>
        <w:tblLayout w:type="fixed"/>
        <w:tblLook w:val="06A0" w:firstRow="1" w:lastRow="0" w:firstColumn="1" w:lastColumn="0" w:noHBand="1" w:noVBand="1"/>
      </w:tblPr>
      <w:tblGrid>
        <w:gridCol w:w="3165"/>
        <w:gridCol w:w="5850"/>
      </w:tblGrid>
      <w:tr w:rsidR="00A028C7" w14:paraId="5805B1FC" w14:textId="77777777" w:rsidTr="00CD0985">
        <w:trPr>
          <w:trHeight w:val="300"/>
        </w:trPr>
        <w:tc>
          <w:tcPr>
            <w:tcW w:w="3165" w:type="dxa"/>
          </w:tcPr>
          <w:p w14:paraId="683EE0ED" w14:textId="77777777" w:rsidR="00A028C7" w:rsidRDefault="00A028C7" w:rsidP="00CD0985">
            <w:pPr>
              <w:rPr>
                <w:rFonts w:eastAsia="Calibri" w:cs="Calibri"/>
                <w:color w:val="242424"/>
              </w:rPr>
            </w:pPr>
            <w:r w:rsidRPr="18FB9BDD">
              <w:rPr>
                <w:rFonts w:eastAsia="Calibri" w:cs="Calibri"/>
                <w:color w:val="242424"/>
              </w:rPr>
              <w:lastRenderedPageBreak/>
              <w:t xml:space="preserve">Materials and resources – what </w:t>
            </w:r>
            <w:proofErr w:type="gramStart"/>
            <w:r w:rsidRPr="18FB9BDD">
              <w:rPr>
                <w:rFonts w:eastAsia="Calibri" w:cs="Calibri"/>
                <w:color w:val="242424"/>
              </w:rPr>
              <w:t>is</w:t>
            </w:r>
            <w:proofErr w:type="gramEnd"/>
            <w:r w:rsidRPr="18FB9BDD">
              <w:rPr>
                <w:rFonts w:eastAsia="Calibri" w:cs="Calibri"/>
                <w:color w:val="242424"/>
              </w:rPr>
              <w:t xml:space="preserve"> being used and how?</w:t>
            </w:r>
          </w:p>
          <w:p w14:paraId="4F47DF0E" w14:textId="77777777" w:rsidR="00A028C7" w:rsidRDefault="00A028C7" w:rsidP="00CD0985">
            <w:pPr>
              <w:rPr>
                <w:rFonts w:eastAsia="Calibri" w:cs="Calibri"/>
                <w:color w:val="242424"/>
              </w:rPr>
            </w:pPr>
            <w:r w:rsidRPr="18FB9BDD">
              <w:rPr>
                <w:rFonts w:eastAsia="Calibri" w:cs="Calibri"/>
                <w:color w:val="242424"/>
              </w:rPr>
              <w:t>Transitions? Routines?</w:t>
            </w:r>
          </w:p>
        </w:tc>
        <w:tc>
          <w:tcPr>
            <w:tcW w:w="5850" w:type="dxa"/>
          </w:tcPr>
          <w:p w14:paraId="1344F8B3" w14:textId="77777777" w:rsidR="00A028C7" w:rsidRDefault="00A028C7" w:rsidP="00CD0985">
            <w:pPr>
              <w:rPr>
                <w:rFonts w:eastAsia="Calibri" w:cs="Calibri"/>
                <w:color w:val="242424"/>
              </w:rPr>
            </w:pPr>
          </w:p>
        </w:tc>
      </w:tr>
      <w:tr w:rsidR="00A028C7" w14:paraId="6DC6CBFE" w14:textId="77777777" w:rsidTr="00CD0985">
        <w:trPr>
          <w:trHeight w:val="300"/>
        </w:trPr>
        <w:tc>
          <w:tcPr>
            <w:tcW w:w="3165" w:type="dxa"/>
          </w:tcPr>
          <w:p w14:paraId="6D89EAE8" w14:textId="77777777" w:rsidR="00A028C7" w:rsidRDefault="00A028C7" w:rsidP="00CD0985">
            <w:pPr>
              <w:rPr>
                <w:rFonts w:eastAsia="Calibri" w:cs="Calibri"/>
                <w:color w:val="242424"/>
              </w:rPr>
            </w:pPr>
            <w:r w:rsidRPr="18FB9BDD">
              <w:rPr>
                <w:rFonts w:eastAsia="Calibri" w:cs="Calibri"/>
                <w:color w:val="242424"/>
              </w:rPr>
              <w:t xml:space="preserve">Environment </w:t>
            </w:r>
          </w:p>
          <w:p w14:paraId="5F05C8BB" w14:textId="77777777" w:rsidR="00A028C7" w:rsidRDefault="00A028C7" w:rsidP="00CD0985">
            <w:pPr>
              <w:rPr>
                <w:rFonts w:eastAsia="Calibri" w:cs="Calibri"/>
                <w:color w:val="242424"/>
              </w:rPr>
            </w:pPr>
            <w:r w:rsidRPr="18FB9BDD">
              <w:rPr>
                <w:rFonts w:eastAsia="Calibri" w:cs="Calibri"/>
                <w:color w:val="242424"/>
              </w:rPr>
              <w:t>Desks? Tables? Open space?</w:t>
            </w:r>
          </w:p>
          <w:p w14:paraId="7BF290E9" w14:textId="77777777" w:rsidR="00A028C7" w:rsidRDefault="00A028C7" w:rsidP="00CD0985">
            <w:pPr>
              <w:rPr>
                <w:rFonts w:eastAsia="Calibri" w:cs="Calibri"/>
                <w:color w:val="242424"/>
              </w:rPr>
            </w:pPr>
            <w:r w:rsidRPr="18FB9BDD">
              <w:rPr>
                <w:rFonts w:eastAsia="Calibri" w:cs="Calibri"/>
                <w:color w:val="242424"/>
              </w:rPr>
              <w:t>What are the implications?</w:t>
            </w:r>
          </w:p>
        </w:tc>
        <w:tc>
          <w:tcPr>
            <w:tcW w:w="5850" w:type="dxa"/>
          </w:tcPr>
          <w:p w14:paraId="23AE38D3" w14:textId="77777777" w:rsidR="00A028C7" w:rsidRDefault="00A028C7" w:rsidP="00CD0985">
            <w:pPr>
              <w:rPr>
                <w:rFonts w:eastAsia="Calibri" w:cs="Calibri"/>
                <w:color w:val="242424"/>
              </w:rPr>
            </w:pPr>
          </w:p>
        </w:tc>
      </w:tr>
      <w:tr w:rsidR="00A028C7" w14:paraId="47EEB1B6" w14:textId="77777777" w:rsidTr="00CD0985">
        <w:trPr>
          <w:trHeight w:val="300"/>
        </w:trPr>
        <w:tc>
          <w:tcPr>
            <w:tcW w:w="3165" w:type="dxa"/>
          </w:tcPr>
          <w:p w14:paraId="7E8CCB34" w14:textId="77777777" w:rsidR="00A028C7" w:rsidRDefault="00A028C7" w:rsidP="00CD0985">
            <w:pPr>
              <w:rPr>
                <w:rFonts w:eastAsia="Calibri" w:cs="Calibri"/>
                <w:color w:val="242424"/>
              </w:rPr>
            </w:pPr>
            <w:r w:rsidRPr="18FB9BDD">
              <w:rPr>
                <w:rFonts w:eastAsia="Calibri" w:cs="Calibri"/>
                <w:color w:val="242424"/>
              </w:rPr>
              <w:t xml:space="preserve">Equity, diversity, inclusion </w:t>
            </w:r>
            <w:r>
              <w:rPr>
                <w:rFonts w:eastAsia="Calibri" w:cs="Calibri"/>
                <w:color w:val="242424"/>
              </w:rPr>
              <w:t>accessibility</w:t>
            </w:r>
          </w:p>
        </w:tc>
        <w:tc>
          <w:tcPr>
            <w:tcW w:w="5850" w:type="dxa"/>
          </w:tcPr>
          <w:p w14:paraId="7A5C7483" w14:textId="77777777" w:rsidR="00A028C7" w:rsidRDefault="00A028C7" w:rsidP="00CD0985">
            <w:pPr>
              <w:rPr>
                <w:rFonts w:eastAsia="Calibri" w:cs="Calibri"/>
                <w:color w:val="242424"/>
              </w:rPr>
            </w:pPr>
          </w:p>
        </w:tc>
      </w:tr>
      <w:tr w:rsidR="00A028C7" w14:paraId="4D11241D" w14:textId="77777777" w:rsidTr="00CD0985">
        <w:trPr>
          <w:trHeight w:val="600"/>
        </w:trPr>
        <w:tc>
          <w:tcPr>
            <w:tcW w:w="3165" w:type="dxa"/>
          </w:tcPr>
          <w:p w14:paraId="2B247127" w14:textId="77777777" w:rsidR="00A028C7" w:rsidRDefault="00A028C7" w:rsidP="00CD0985">
            <w:pPr>
              <w:rPr>
                <w:rFonts w:eastAsia="Calibri" w:cs="Calibri"/>
                <w:color w:val="242424"/>
              </w:rPr>
            </w:pPr>
            <w:r w:rsidRPr="18FB9BDD">
              <w:rPr>
                <w:rFonts w:eastAsia="Calibri" w:cs="Calibri"/>
                <w:color w:val="242424"/>
              </w:rPr>
              <w:t>Integration of other arts or other subject areas</w:t>
            </w:r>
          </w:p>
        </w:tc>
        <w:tc>
          <w:tcPr>
            <w:tcW w:w="5850" w:type="dxa"/>
          </w:tcPr>
          <w:p w14:paraId="3015BD6F" w14:textId="77777777" w:rsidR="00A028C7" w:rsidRDefault="00A028C7" w:rsidP="00CD0985">
            <w:pPr>
              <w:rPr>
                <w:rFonts w:eastAsia="Calibri" w:cs="Calibri"/>
                <w:color w:val="242424"/>
              </w:rPr>
            </w:pPr>
          </w:p>
        </w:tc>
      </w:tr>
      <w:tr w:rsidR="00A028C7" w14:paraId="27FD6295" w14:textId="77777777" w:rsidTr="00CD0985">
        <w:trPr>
          <w:trHeight w:val="600"/>
        </w:trPr>
        <w:tc>
          <w:tcPr>
            <w:tcW w:w="3165" w:type="dxa"/>
          </w:tcPr>
          <w:p w14:paraId="25A34FBE" w14:textId="77777777" w:rsidR="00A028C7" w:rsidRDefault="00A028C7" w:rsidP="00CD0985">
            <w:pPr>
              <w:rPr>
                <w:rFonts w:eastAsia="Calibri" w:cs="Calibri"/>
                <w:color w:val="242424"/>
              </w:rPr>
            </w:pPr>
            <w:r w:rsidRPr="18FB9BDD">
              <w:rPr>
                <w:rFonts w:eastAsia="Calibri" w:cs="Calibri"/>
                <w:color w:val="242424"/>
              </w:rPr>
              <w:t>Assessment &amp; Evaluation techniques</w:t>
            </w:r>
          </w:p>
        </w:tc>
        <w:tc>
          <w:tcPr>
            <w:tcW w:w="5850" w:type="dxa"/>
          </w:tcPr>
          <w:p w14:paraId="0536F263" w14:textId="77777777" w:rsidR="00A028C7" w:rsidRDefault="00A028C7" w:rsidP="00CD0985">
            <w:pPr>
              <w:rPr>
                <w:rFonts w:eastAsia="Calibri" w:cs="Calibri"/>
                <w:color w:val="242424"/>
              </w:rPr>
            </w:pPr>
          </w:p>
        </w:tc>
      </w:tr>
      <w:tr w:rsidR="00A028C7" w14:paraId="2AF4BAEE" w14:textId="77777777" w:rsidTr="00CD0985">
        <w:trPr>
          <w:trHeight w:val="600"/>
        </w:trPr>
        <w:tc>
          <w:tcPr>
            <w:tcW w:w="3165" w:type="dxa"/>
          </w:tcPr>
          <w:p w14:paraId="3EBBC4D2" w14:textId="77777777" w:rsidR="00A028C7" w:rsidRDefault="00A028C7" w:rsidP="00CD0985">
            <w:pPr>
              <w:rPr>
                <w:rFonts w:eastAsia="Calibri" w:cs="Calibri"/>
                <w:color w:val="242424"/>
              </w:rPr>
            </w:pPr>
            <w:r w:rsidRPr="18FB9BDD">
              <w:rPr>
                <w:rFonts w:eastAsia="Calibri" w:cs="Calibri"/>
                <w:color w:val="242424"/>
              </w:rPr>
              <w:t>Differentiation, accommodation – what does that look like?</w:t>
            </w:r>
          </w:p>
          <w:p w14:paraId="447A8C33" w14:textId="77777777" w:rsidR="00A028C7" w:rsidRDefault="00A028C7" w:rsidP="00CD0985">
            <w:pPr>
              <w:rPr>
                <w:rFonts w:eastAsia="Calibri" w:cs="Calibri"/>
                <w:color w:val="242424"/>
              </w:rPr>
            </w:pPr>
            <w:r w:rsidRPr="18FB9BDD">
              <w:rPr>
                <w:rFonts w:eastAsia="Calibri" w:cs="Calibri"/>
                <w:color w:val="242424"/>
              </w:rPr>
              <w:t>ELLs?</w:t>
            </w:r>
          </w:p>
        </w:tc>
        <w:tc>
          <w:tcPr>
            <w:tcW w:w="5850" w:type="dxa"/>
          </w:tcPr>
          <w:p w14:paraId="2C614730" w14:textId="77777777" w:rsidR="00A028C7" w:rsidRDefault="00A028C7" w:rsidP="00CD0985">
            <w:pPr>
              <w:rPr>
                <w:rFonts w:eastAsia="Calibri" w:cs="Calibri"/>
                <w:color w:val="242424"/>
              </w:rPr>
            </w:pPr>
          </w:p>
        </w:tc>
      </w:tr>
      <w:tr w:rsidR="00A028C7" w14:paraId="311388FA" w14:textId="77777777" w:rsidTr="00CD0985">
        <w:trPr>
          <w:trHeight w:val="600"/>
        </w:trPr>
        <w:tc>
          <w:tcPr>
            <w:tcW w:w="3165" w:type="dxa"/>
          </w:tcPr>
          <w:p w14:paraId="09B402AC" w14:textId="77777777" w:rsidR="00A028C7" w:rsidRDefault="00A028C7" w:rsidP="00CD0985">
            <w:pPr>
              <w:rPr>
                <w:rFonts w:eastAsia="Calibri" w:cs="Calibri"/>
                <w:color w:val="242424"/>
              </w:rPr>
            </w:pPr>
            <w:r w:rsidRPr="18FB9BDD">
              <w:rPr>
                <w:rFonts w:eastAsia="Calibri" w:cs="Calibri"/>
                <w:color w:val="242424"/>
              </w:rPr>
              <w:t>Communication – teacher &amp; students; between students</w:t>
            </w:r>
          </w:p>
        </w:tc>
        <w:tc>
          <w:tcPr>
            <w:tcW w:w="5850" w:type="dxa"/>
          </w:tcPr>
          <w:p w14:paraId="59D73B87" w14:textId="77777777" w:rsidR="00A028C7" w:rsidRDefault="00A028C7" w:rsidP="00CD0985">
            <w:pPr>
              <w:rPr>
                <w:rFonts w:eastAsia="Calibri" w:cs="Calibri"/>
                <w:color w:val="242424"/>
              </w:rPr>
            </w:pPr>
          </w:p>
        </w:tc>
      </w:tr>
      <w:tr w:rsidR="00A028C7" w14:paraId="3622ACCE" w14:textId="77777777" w:rsidTr="00CD0985">
        <w:trPr>
          <w:trHeight w:val="600"/>
        </w:trPr>
        <w:tc>
          <w:tcPr>
            <w:tcW w:w="3165" w:type="dxa"/>
          </w:tcPr>
          <w:p w14:paraId="557ABDFA" w14:textId="77777777" w:rsidR="00A028C7" w:rsidRDefault="00A028C7" w:rsidP="00CD0985">
            <w:pPr>
              <w:rPr>
                <w:rFonts w:eastAsia="Calibri" w:cs="Calibri"/>
                <w:color w:val="242424"/>
              </w:rPr>
            </w:pPr>
            <w:r w:rsidRPr="18FB9BDD">
              <w:rPr>
                <w:rFonts w:eastAsia="Calibri" w:cs="Calibri"/>
                <w:color w:val="242424"/>
              </w:rPr>
              <w:t>Schedule – what is the timing? How often? Where?</w:t>
            </w:r>
          </w:p>
        </w:tc>
        <w:tc>
          <w:tcPr>
            <w:tcW w:w="5850" w:type="dxa"/>
          </w:tcPr>
          <w:p w14:paraId="60D713E2" w14:textId="77777777" w:rsidR="00A028C7" w:rsidRDefault="00A028C7" w:rsidP="00CD0985">
            <w:pPr>
              <w:rPr>
                <w:rFonts w:eastAsia="Calibri" w:cs="Calibri"/>
                <w:color w:val="242424"/>
              </w:rPr>
            </w:pPr>
          </w:p>
        </w:tc>
      </w:tr>
    </w:tbl>
    <w:p w14:paraId="6B4C1D4C" w14:textId="77777777" w:rsidR="00A028C7" w:rsidRDefault="00A028C7" w:rsidP="00A028C7">
      <w:pPr>
        <w:rPr>
          <w:rFonts w:ascii="Calibri" w:eastAsia="Calibri" w:hAnsi="Calibri" w:cs="Calibri"/>
          <w:color w:val="242424"/>
        </w:rPr>
      </w:pPr>
    </w:p>
    <w:p w14:paraId="620CCADE" w14:textId="77777777" w:rsidR="00A028C7" w:rsidRPr="000E66FE" w:rsidRDefault="00A028C7" w:rsidP="00A028C7">
      <w:pPr>
        <w:rPr>
          <w:rFonts w:ascii="Calibri" w:eastAsia="Calibri" w:hAnsi="Calibri" w:cs="Calibri"/>
          <w:b/>
          <w:bCs/>
          <w:color w:val="242424"/>
        </w:rPr>
      </w:pPr>
      <w:r w:rsidRPr="000E66FE">
        <w:rPr>
          <w:rFonts w:ascii="Calibri" w:eastAsia="Calibri" w:hAnsi="Calibri" w:cs="Calibri"/>
          <w:b/>
          <w:bCs/>
          <w:color w:val="242424"/>
        </w:rPr>
        <w:t>Dance</w:t>
      </w:r>
    </w:p>
    <w:p w14:paraId="1FCF93F9" w14:textId="77777777" w:rsidR="00A028C7" w:rsidRDefault="00A028C7" w:rsidP="00A028C7">
      <w:pPr>
        <w:rPr>
          <w:rFonts w:ascii="Calibri" w:eastAsia="Calibri" w:hAnsi="Calibri" w:cs="Calibri"/>
          <w:b/>
          <w:bCs/>
          <w:color w:val="242424"/>
        </w:rPr>
      </w:pPr>
      <w:r w:rsidRPr="18FB9BDD">
        <w:rPr>
          <w:rFonts w:ascii="Calibri" w:eastAsia="Calibri" w:hAnsi="Calibri" w:cs="Calibri"/>
          <w:b/>
          <w:bCs/>
          <w:color w:val="242424"/>
        </w:rPr>
        <w:t xml:space="preserve">Elements: body, space, time, energy, relationship </w:t>
      </w:r>
    </w:p>
    <w:p w14:paraId="796C6B74" w14:textId="77777777" w:rsidR="00A028C7" w:rsidRDefault="00A028C7" w:rsidP="00A028C7">
      <w:pPr>
        <w:rPr>
          <w:rFonts w:ascii="Calibri" w:eastAsia="Calibri" w:hAnsi="Calibri" w:cs="Calibri"/>
          <w:color w:val="242424"/>
        </w:rPr>
      </w:pPr>
      <w:r>
        <w:rPr>
          <w:rFonts w:ascii="Calibri" w:eastAsia="Calibri" w:hAnsi="Calibri" w:cs="Calibri"/>
          <w:color w:val="242424"/>
        </w:rPr>
        <w:t>What pedagogical approach(es) are being used? What content is being taught?</w:t>
      </w:r>
    </w:p>
    <w:p w14:paraId="4F634397"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What kinds of activities do you observe?</w:t>
      </w:r>
    </w:p>
    <w:p w14:paraId="2E24DAD6"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How is the student both the “performer” and the “instrument?”</w:t>
      </w:r>
    </w:p>
    <w:p w14:paraId="56EC1B8F"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 xml:space="preserve">How is creative movement encouraged? </w:t>
      </w:r>
    </w:p>
    <w:p w14:paraId="3AEA124B"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How are students communicating their feelings, ideas, and/or understandings through movement?</w:t>
      </w:r>
    </w:p>
    <w:p w14:paraId="40CC9CD1"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What resources are used? (literature, media, image, events, topics, themes, etc.)</w:t>
      </w:r>
    </w:p>
    <w:p w14:paraId="04A8C20A"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How is technology incorporated? (videos, images, recordings, etc.)</w:t>
      </w:r>
    </w:p>
    <w:p w14:paraId="5928B161"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Making connections to the world, developing understanding of one another?</w:t>
      </w:r>
    </w:p>
    <w:p w14:paraId="0929B57A"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What are the entry points for students?</w:t>
      </w:r>
    </w:p>
    <w:p w14:paraId="2023B7A1"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Social justice?</w:t>
      </w:r>
    </w:p>
    <w:p w14:paraId="137FDA98" w14:textId="77777777" w:rsidR="00A028C7" w:rsidRDefault="00A028C7" w:rsidP="00A028C7">
      <w:pPr>
        <w:rPr>
          <w:rFonts w:ascii="Calibri" w:eastAsia="Calibri" w:hAnsi="Calibri" w:cs="Calibri"/>
          <w:b/>
          <w:bCs/>
          <w:color w:val="242424"/>
        </w:rPr>
      </w:pPr>
      <w:r w:rsidRPr="18FB9BDD">
        <w:rPr>
          <w:rFonts w:ascii="Calibri" w:eastAsia="Calibri" w:hAnsi="Calibri" w:cs="Calibri"/>
          <w:b/>
          <w:bCs/>
          <w:color w:val="242424"/>
        </w:rPr>
        <w:t>Drama</w:t>
      </w:r>
    </w:p>
    <w:p w14:paraId="2AF1AD98" w14:textId="77777777" w:rsidR="00A028C7" w:rsidRDefault="00A028C7" w:rsidP="00A028C7">
      <w:pPr>
        <w:rPr>
          <w:rFonts w:ascii="Calibri" w:eastAsia="Calibri" w:hAnsi="Calibri" w:cs="Calibri"/>
          <w:b/>
          <w:bCs/>
          <w:color w:val="242424"/>
        </w:rPr>
      </w:pPr>
      <w:r w:rsidRPr="18FB9BDD">
        <w:rPr>
          <w:rFonts w:ascii="Calibri" w:eastAsia="Calibri" w:hAnsi="Calibri" w:cs="Calibri"/>
          <w:b/>
          <w:bCs/>
          <w:color w:val="242424"/>
        </w:rPr>
        <w:t>Elements: role/character, relationship, time &amp; place, tension, focus &amp; emphasis</w:t>
      </w:r>
    </w:p>
    <w:p w14:paraId="149D78C9" w14:textId="77777777" w:rsidR="00A028C7" w:rsidRDefault="00A028C7" w:rsidP="00A028C7">
      <w:pPr>
        <w:rPr>
          <w:rFonts w:ascii="Calibri" w:eastAsia="Calibri" w:hAnsi="Calibri" w:cs="Calibri"/>
          <w:color w:val="242424"/>
        </w:rPr>
      </w:pPr>
      <w:r>
        <w:rPr>
          <w:rFonts w:ascii="Calibri" w:eastAsia="Calibri" w:hAnsi="Calibri" w:cs="Calibri"/>
          <w:color w:val="242424"/>
        </w:rPr>
        <w:t>What pedagogical approach(es) are being used? What content is being taught?</w:t>
      </w:r>
    </w:p>
    <w:p w14:paraId="782F8551"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What stories are being told?</w:t>
      </w:r>
    </w:p>
    <w:p w14:paraId="521A6D82"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lastRenderedPageBreak/>
        <w:t xml:space="preserve">How </w:t>
      </w:r>
      <w:proofErr w:type="gramStart"/>
      <w:r w:rsidRPr="18FB9BDD">
        <w:rPr>
          <w:rFonts w:ascii="Calibri" w:eastAsia="Calibri" w:hAnsi="Calibri" w:cs="Calibri"/>
          <w:color w:val="242424"/>
        </w:rPr>
        <w:t>are</w:t>
      </w:r>
      <w:proofErr w:type="gramEnd"/>
      <w:r w:rsidRPr="18FB9BDD">
        <w:rPr>
          <w:rFonts w:ascii="Calibri" w:eastAsia="Calibri" w:hAnsi="Calibri" w:cs="Calibri"/>
          <w:color w:val="242424"/>
        </w:rPr>
        <w:t xml:space="preserve"> students solving problems, thinking, and communicating through drama?</w:t>
      </w:r>
    </w:p>
    <w:p w14:paraId="5AE80272"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What is communication like?</w:t>
      </w:r>
    </w:p>
    <w:p w14:paraId="11B2B0AD"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Are they moving? Speaking? Writing?</w:t>
      </w:r>
    </w:p>
    <w:p w14:paraId="0F30877C"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 xml:space="preserve">What does role </w:t>
      </w:r>
      <w:proofErr w:type="gramStart"/>
      <w:r w:rsidRPr="18FB9BDD">
        <w:rPr>
          <w:rFonts w:ascii="Calibri" w:eastAsia="Calibri" w:hAnsi="Calibri" w:cs="Calibri"/>
          <w:color w:val="242424"/>
        </w:rPr>
        <w:t>playing</w:t>
      </w:r>
      <w:proofErr w:type="gramEnd"/>
      <w:r w:rsidRPr="18FB9BDD">
        <w:rPr>
          <w:rFonts w:ascii="Calibri" w:eastAsia="Calibri" w:hAnsi="Calibri" w:cs="Calibri"/>
          <w:color w:val="242424"/>
        </w:rPr>
        <w:t xml:space="preserve"> look like? (social justice, empathy development)</w:t>
      </w:r>
    </w:p>
    <w:p w14:paraId="53CA6115"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 xml:space="preserve">How is technology incorporated? </w:t>
      </w:r>
    </w:p>
    <w:p w14:paraId="15FB55F2"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Are other arts or curriculum areas integrated? How?</w:t>
      </w:r>
    </w:p>
    <w:p w14:paraId="7EC841EA" w14:textId="77777777" w:rsidR="00A028C7" w:rsidRPr="008C038D" w:rsidRDefault="00A028C7" w:rsidP="00A028C7">
      <w:pPr>
        <w:rPr>
          <w:rFonts w:ascii="Calibri" w:eastAsia="Calibri" w:hAnsi="Calibri" w:cs="Calibri"/>
          <w:b/>
          <w:bCs/>
          <w:color w:val="242424"/>
        </w:rPr>
      </w:pPr>
      <w:r w:rsidRPr="008C038D">
        <w:rPr>
          <w:rFonts w:ascii="Calibri" w:eastAsia="Calibri" w:hAnsi="Calibri" w:cs="Calibri"/>
          <w:b/>
          <w:bCs/>
          <w:color w:val="242424"/>
        </w:rPr>
        <w:t>Music</w:t>
      </w:r>
    </w:p>
    <w:p w14:paraId="6395AEE2" w14:textId="77777777" w:rsidR="00A028C7" w:rsidRPr="0085419F" w:rsidRDefault="00A028C7" w:rsidP="00A028C7">
      <w:pPr>
        <w:rPr>
          <w:rFonts w:ascii="Calibri" w:eastAsia="Calibri" w:hAnsi="Calibri" w:cs="Calibri"/>
          <w:b/>
          <w:bCs/>
          <w:color w:val="242424"/>
        </w:rPr>
      </w:pPr>
      <w:r w:rsidRPr="00BD4EB9">
        <w:rPr>
          <w:rFonts w:ascii="Calibri" w:eastAsia="Calibri" w:hAnsi="Calibri" w:cs="Calibri"/>
          <w:b/>
          <w:bCs/>
          <w:color w:val="242424"/>
        </w:rPr>
        <w:t>Elements: duration, pitch, dynamics &amp; expressive controls, timbre, texture/harmony, form</w:t>
      </w:r>
    </w:p>
    <w:p w14:paraId="0062FE21" w14:textId="77777777" w:rsidR="00A028C7" w:rsidRDefault="00A028C7" w:rsidP="00A028C7">
      <w:pPr>
        <w:rPr>
          <w:rFonts w:ascii="Calibri" w:eastAsia="Calibri" w:hAnsi="Calibri" w:cs="Calibri"/>
          <w:color w:val="242424"/>
        </w:rPr>
      </w:pPr>
      <w:r>
        <w:rPr>
          <w:rFonts w:ascii="Calibri" w:eastAsia="Calibri" w:hAnsi="Calibri" w:cs="Calibri"/>
          <w:color w:val="242424"/>
        </w:rPr>
        <w:t>What pedagogical approach(es) are being used? What content is being taught?</w:t>
      </w:r>
    </w:p>
    <w:p w14:paraId="70BBEC49"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 xml:space="preserve">What does </w:t>
      </w:r>
      <w:r>
        <w:rPr>
          <w:rFonts w:ascii="Calibri" w:eastAsia="Calibri" w:hAnsi="Calibri" w:cs="Calibri"/>
          <w:color w:val="242424"/>
        </w:rPr>
        <w:t>“musicking”</w:t>
      </w:r>
      <w:r w:rsidRPr="18FB9BDD">
        <w:rPr>
          <w:rFonts w:ascii="Calibri" w:eastAsia="Calibri" w:hAnsi="Calibri" w:cs="Calibri"/>
          <w:color w:val="242424"/>
        </w:rPr>
        <w:t xml:space="preserve"> look like? </w:t>
      </w:r>
      <w:r>
        <w:rPr>
          <w:rFonts w:ascii="Calibri" w:eastAsia="Calibri" w:hAnsi="Calibri" w:cs="Calibri"/>
          <w:color w:val="242424"/>
        </w:rPr>
        <w:t>(Playing, singing, creating)</w:t>
      </w:r>
    </w:p>
    <w:p w14:paraId="7464A47A"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What activities are present? (Composing, responding, performing)</w:t>
      </w:r>
    </w:p>
    <w:p w14:paraId="5406E391" w14:textId="77777777" w:rsidR="00A028C7" w:rsidRDefault="00A028C7" w:rsidP="00A028C7">
      <w:r w:rsidRPr="18FB9BDD">
        <w:rPr>
          <w:rFonts w:ascii="Calibri" w:eastAsia="Calibri" w:hAnsi="Calibri" w:cs="Calibri"/>
          <w:color w:val="242424"/>
        </w:rPr>
        <w:t>How are students communicating – is there any emotional response?</w:t>
      </w:r>
    </w:p>
    <w:p w14:paraId="27550646"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Instruments? Found sounds (nature, body sound –clap, tap, etc.)?</w:t>
      </w:r>
    </w:p>
    <w:p w14:paraId="03DE61AF"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What does collaboration look like?</w:t>
      </w:r>
    </w:p>
    <w:p w14:paraId="0556172C"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Communication about and through music – what does that look like?</w:t>
      </w:r>
    </w:p>
    <w:p w14:paraId="52C3A6FC" w14:textId="77777777" w:rsidR="00A028C7" w:rsidRDefault="00A028C7" w:rsidP="00A028C7">
      <w:pPr>
        <w:rPr>
          <w:rFonts w:ascii="Calibri" w:eastAsia="Calibri" w:hAnsi="Calibri" w:cs="Calibri"/>
          <w:color w:val="242424"/>
        </w:rPr>
      </w:pPr>
      <w:r>
        <w:rPr>
          <w:rFonts w:ascii="Calibri" w:eastAsia="Calibri" w:hAnsi="Calibri" w:cs="Calibri"/>
          <w:color w:val="242424"/>
        </w:rPr>
        <w:t>Teaching/rehearsal strategies?</w:t>
      </w:r>
    </w:p>
    <w:p w14:paraId="474E42C2" w14:textId="77777777" w:rsidR="00A028C7" w:rsidRPr="008C038D" w:rsidRDefault="00A028C7" w:rsidP="00A028C7">
      <w:pPr>
        <w:rPr>
          <w:rFonts w:ascii="Calibri" w:eastAsia="Calibri" w:hAnsi="Calibri" w:cs="Calibri"/>
          <w:b/>
          <w:bCs/>
          <w:color w:val="242424"/>
        </w:rPr>
      </w:pPr>
      <w:r w:rsidRPr="008C038D">
        <w:rPr>
          <w:rFonts w:ascii="Calibri" w:eastAsia="Calibri" w:hAnsi="Calibri" w:cs="Calibri"/>
          <w:b/>
          <w:bCs/>
          <w:color w:val="242424"/>
        </w:rPr>
        <w:t>Visual Arts</w:t>
      </w:r>
    </w:p>
    <w:p w14:paraId="2063DD54" w14:textId="77777777" w:rsidR="00A028C7" w:rsidRPr="00BD4EB9" w:rsidRDefault="00A028C7" w:rsidP="00A028C7">
      <w:pPr>
        <w:rPr>
          <w:rFonts w:ascii="Calibri" w:eastAsia="Calibri" w:hAnsi="Calibri" w:cs="Calibri"/>
          <w:b/>
          <w:bCs/>
          <w:color w:val="242424"/>
        </w:rPr>
      </w:pPr>
      <w:r w:rsidRPr="00BD4EB9">
        <w:rPr>
          <w:rFonts w:ascii="Calibri" w:eastAsia="Calibri" w:hAnsi="Calibri" w:cs="Calibri"/>
          <w:b/>
          <w:bCs/>
          <w:color w:val="242424"/>
        </w:rPr>
        <w:t xml:space="preserve">Elements: line, shape &amp; form, space, </w:t>
      </w:r>
      <w:proofErr w:type="spellStart"/>
      <w:r w:rsidRPr="00BD4EB9">
        <w:rPr>
          <w:rFonts w:ascii="Calibri" w:eastAsia="Calibri" w:hAnsi="Calibri" w:cs="Calibri"/>
          <w:b/>
          <w:bCs/>
          <w:color w:val="242424"/>
        </w:rPr>
        <w:t>colour</w:t>
      </w:r>
      <w:proofErr w:type="spellEnd"/>
      <w:r w:rsidRPr="00BD4EB9">
        <w:rPr>
          <w:rFonts w:ascii="Calibri" w:eastAsia="Calibri" w:hAnsi="Calibri" w:cs="Calibri"/>
          <w:b/>
          <w:bCs/>
          <w:color w:val="242424"/>
        </w:rPr>
        <w:t>, texture, value</w:t>
      </w:r>
    </w:p>
    <w:p w14:paraId="322E929E" w14:textId="77777777" w:rsidR="00A028C7" w:rsidRDefault="00A028C7" w:rsidP="00A028C7">
      <w:pPr>
        <w:rPr>
          <w:rFonts w:ascii="Calibri" w:eastAsia="Calibri" w:hAnsi="Calibri" w:cs="Calibri"/>
          <w:color w:val="242424"/>
        </w:rPr>
      </w:pPr>
      <w:r>
        <w:rPr>
          <w:rFonts w:ascii="Calibri" w:eastAsia="Calibri" w:hAnsi="Calibri" w:cs="Calibri"/>
          <w:color w:val="242424"/>
        </w:rPr>
        <w:t>What pedagogical approach(es) are being used? What content is being taught?</w:t>
      </w:r>
    </w:p>
    <w:p w14:paraId="3FBB8C98"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What forms, genres, or styles do you see? (drawing, painting, sculpting, printmaking, architecture, photography, electronic, media, etc.)</w:t>
      </w:r>
    </w:p>
    <w:p w14:paraId="190D6ADA"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How do students communicate understanding of art?</w:t>
      </w:r>
    </w:p>
    <w:p w14:paraId="32C8F98C" w14:textId="77777777" w:rsidR="00A028C7" w:rsidRDefault="00A028C7" w:rsidP="00A028C7">
      <w:r w:rsidRPr="18FB9BDD">
        <w:rPr>
          <w:rFonts w:ascii="Calibri" w:eastAsia="Calibri" w:hAnsi="Calibri" w:cs="Calibri"/>
          <w:color w:val="242424"/>
        </w:rPr>
        <w:t>How are they expressing themselves in visual ways?</w:t>
      </w:r>
    </w:p>
    <w:p w14:paraId="631A4D38"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What are they analyzing or interpreting?</w:t>
      </w:r>
    </w:p>
    <w:p w14:paraId="031143A0"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Are the activities open-ended? What are they doing and what is expected?</w:t>
      </w:r>
    </w:p>
    <w:p w14:paraId="485C0247" w14:textId="77777777" w:rsidR="00A028C7" w:rsidRDefault="00A028C7" w:rsidP="00A028C7">
      <w:pPr>
        <w:rPr>
          <w:rFonts w:ascii="Calibri" w:eastAsia="Calibri" w:hAnsi="Calibri" w:cs="Calibri"/>
          <w:color w:val="242424"/>
        </w:rPr>
      </w:pPr>
      <w:r w:rsidRPr="18FB9BDD">
        <w:rPr>
          <w:rFonts w:ascii="Calibri" w:eastAsia="Calibri" w:hAnsi="Calibri" w:cs="Calibri"/>
          <w:color w:val="242424"/>
        </w:rPr>
        <w:t>Do they have choices with tools, materials, techniques?</w:t>
      </w:r>
    </w:p>
    <w:p w14:paraId="0CD03DA2" w14:textId="77777777" w:rsidR="00A028C7" w:rsidRPr="00D10705" w:rsidRDefault="00A028C7" w:rsidP="00A028C7">
      <w:pPr>
        <w:rPr>
          <w:rFonts w:ascii="Calibri" w:eastAsia="Calibri" w:hAnsi="Calibri" w:cs="Calibri"/>
          <w:color w:val="242424"/>
        </w:rPr>
      </w:pPr>
      <w:r w:rsidRPr="18FB9BDD">
        <w:rPr>
          <w:rFonts w:ascii="Calibri" w:eastAsia="Calibri" w:hAnsi="Calibri" w:cs="Calibri"/>
          <w:color w:val="242424"/>
        </w:rPr>
        <w:t>Think about historical periods and cultures represented</w:t>
      </w:r>
    </w:p>
    <w:p w14:paraId="73316278" w14:textId="77777777" w:rsidR="00E9757E" w:rsidRDefault="00E9757E" w:rsidP="00E9757E"/>
    <w:p w14:paraId="75F04153" w14:textId="77777777" w:rsidR="001168F6" w:rsidRDefault="001168F6" w:rsidP="00E9757E">
      <w:pPr>
        <w:spacing w:before="240" w:after="0" w:line="276" w:lineRule="auto"/>
        <w:rPr>
          <w:rFonts w:eastAsia="Times New Roman" w:cs="Times New Roman"/>
          <w:b/>
          <w:bCs/>
          <w:color w:val="7030A0"/>
          <w:sz w:val="32"/>
          <w:szCs w:val="32"/>
          <w:u w:val="single"/>
          <w:lang w:val="en-CA"/>
        </w:rPr>
      </w:pPr>
    </w:p>
    <w:p w14:paraId="776D0665" w14:textId="66917988" w:rsidR="00E9757E" w:rsidRPr="00A258B2" w:rsidRDefault="00E9757E" w:rsidP="00E9757E">
      <w:pPr>
        <w:spacing w:before="240" w:after="0" w:line="276" w:lineRule="auto"/>
        <w:rPr>
          <w:rFonts w:eastAsia="Times New Roman" w:cs="Times New Roman"/>
          <w:b/>
          <w:bCs/>
          <w:color w:val="7030A0"/>
          <w:sz w:val="32"/>
          <w:szCs w:val="32"/>
          <w:u w:val="single"/>
          <w:lang w:val="en-CA"/>
        </w:rPr>
      </w:pPr>
      <w:r w:rsidRPr="00A258B2">
        <w:rPr>
          <w:rFonts w:eastAsia="Times New Roman" w:cs="Times New Roman"/>
          <w:b/>
          <w:bCs/>
          <w:color w:val="7030A0"/>
          <w:sz w:val="32"/>
          <w:szCs w:val="32"/>
          <w:u w:val="single"/>
          <w:lang w:val="en-CA"/>
        </w:rPr>
        <w:lastRenderedPageBreak/>
        <w:t>Extracurricular Activities</w:t>
      </w:r>
    </w:p>
    <w:p w14:paraId="2C9B5757" w14:textId="77777777" w:rsidR="00E9757E" w:rsidRPr="00A258B2" w:rsidRDefault="00E9757E" w:rsidP="00E9757E">
      <w:pPr>
        <w:spacing w:after="0" w:line="240" w:lineRule="auto"/>
        <w:rPr>
          <w:rFonts w:eastAsia="Times New Roman" w:cs="Times New Roman"/>
          <w:sz w:val="28"/>
          <w:szCs w:val="28"/>
          <w:lang w:val="en-CA"/>
        </w:rPr>
      </w:pPr>
    </w:p>
    <w:p w14:paraId="5E7267D1" w14:textId="77777777" w:rsidR="00E9757E" w:rsidRPr="00A258B2" w:rsidRDefault="00E9757E" w:rsidP="00E9757E">
      <w:pPr>
        <w:spacing w:after="0" w:line="240" w:lineRule="auto"/>
        <w:rPr>
          <w:rFonts w:eastAsia="Times New Roman" w:cs="Times New Roman"/>
          <w:lang w:val="en-CA"/>
        </w:rPr>
      </w:pPr>
      <w:r w:rsidRPr="00A258B2">
        <w:rPr>
          <w:rFonts w:eastAsia="Times New Roman" w:cs="Times New Roman"/>
          <w:lang w:val="en-CA"/>
        </w:rPr>
        <w:t xml:space="preserve">Become involved in an extracurricular activity of your choice—for example, the drama club, choir, yearbook committee, student council, or an athletic team. Observe the workings of the group involved in the activity. </w:t>
      </w:r>
    </w:p>
    <w:p w14:paraId="66059424" w14:textId="77777777" w:rsidR="00E9757E" w:rsidRPr="00A258B2" w:rsidRDefault="00E9757E" w:rsidP="00E9757E">
      <w:pPr>
        <w:spacing w:after="0" w:line="240" w:lineRule="auto"/>
        <w:rPr>
          <w:rFonts w:eastAsia="Times New Roman" w:cs="Times New Roman"/>
          <w:lang w:val="en-CA"/>
        </w:rPr>
      </w:pPr>
    </w:p>
    <w:p w14:paraId="7F111366" w14:textId="77777777" w:rsidR="00E9757E" w:rsidRDefault="00E9757E" w:rsidP="00E9757E">
      <w:pPr>
        <w:pStyle w:val="ListParagraph"/>
        <w:numPr>
          <w:ilvl w:val="0"/>
          <w:numId w:val="19"/>
        </w:numPr>
        <w:spacing w:after="0"/>
      </w:pPr>
      <w:r w:rsidRPr="00A258B2">
        <w:t>What effect does participati</w:t>
      </w:r>
      <w:r>
        <w:t xml:space="preserve">on have on students? teachers? </w:t>
      </w:r>
    </w:p>
    <w:p w14:paraId="4D222697" w14:textId="77777777" w:rsidR="00E9757E" w:rsidRPr="00A258B2" w:rsidRDefault="00E9757E" w:rsidP="00E9757E">
      <w:pPr>
        <w:pStyle w:val="ListParagraph"/>
        <w:numPr>
          <w:ilvl w:val="0"/>
          <w:numId w:val="19"/>
        </w:numPr>
        <w:spacing w:after="0"/>
      </w:pPr>
      <w:r w:rsidRPr="00A258B2">
        <w:rPr>
          <w:rFonts w:asciiTheme="minorHAnsi" w:hAnsiTheme="minorHAnsi"/>
        </w:rPr>
        <w:t>What impact does this particular activity have on the school?  On the larger community?</w:t>
      </w:r>
    </w:p>
    <w:p w14:paraId="322F567C" w14:textId="77777777" w:rsidR="00E9757E" w:rsidRPr="00CE4F41" w:rsidRDefault="00E9757E" w:rsidP="00E9757E">
      <w:pPr>
        <w:pStyle w:val="ListParagraph"/>
        <w:numPr>
          <w:ilvl w:val="0"/>
          <w:numId w:val="19"/>
        </w:numPr>
        <w:spacing w:after="0"/>
      </w:pPr>
      <w:r w:rsidRPr="00A258B2">
        <w:rPr>
          <w:rFonts w:asciiTheme="minorHAnsi" w:hAnsiTheme="minorHAnsi"/>
        </w:rPr>
        <w:t xml:space="preserve">How does the activity affect teachers’ work?  </w:t>
      </w:r>
      <w:r>
        <w:rPr>
          <w:rFonts w:asciiTheme="minorHAnsi" w:hAnsiTheme="minorHAnsi"/>
        </w:rPr>
        <w:t>Student</w:t>
      </w:r>
      <w:r w:rsidRPr="00CE4F41">
        <w:rPr>
          <w:rFonts w:asciiTheme="minorHAnsi" w:hAnsiTheme="minorHAnsi"/>
        </w:rPr>
        <w:t>s’ learning?</w:t>
      </w:r>
    </w:p>
    <w:p w14:paraId="5D158E8A" w14:textId="77777777" w:rsidR="00E9757E" w:rsidRPr="00A258B2" w:rsidRDefault="00E9757E" w:rsidP="00E9757E">
      <w:pPr>
        <w:pStyle w:val="ListParagraph"/>
        <w:numPr>
          <w:ilvl w:val="0"/>
          <w:numId w:val="19"/>
        </w:numPr>
        <w:spacing w:after="0"/>
      </w:pPr>
      <w:r w:rsidRPr="00A258B2">
        <w:rPr>
          <w:rFonts w:asciiTheme="minorHAnsi" w:hAnsiTheme="minorHAnsi"/>
        </w:rPr>
        <w:t>What procedures are in place for organizing activities both within and outside of the school?</w:t>
      </w:r>
    </w:p>
    <w:p w14:paraId="1F0A2684" w14:textId="77777777" w:rsidR="00E9757E" w:rsidRPr="00A258B2" w:rsidRDefault="00E9757E" w:rsidP="00E9757E">
      <w:pPr>
        <w:pStyle w:val="ListParagraph"/>
        <w:numPr>
          <w:ilvl w:val="0"/>
          <w:numId w:val="19"/>
        </w:numPr>
        <w:spacing w:after="0"/>
      </w:pPr>
      <w:r w:rsidRPr="00A258B2">
        <w:rPr>
          <w:rFonts w:asciiTheme="minorHAnsi" w:hAnsiTheme="minorHAnsi"/>
        </w:rPr>
        <w:t>What are the responsibilities of the teachers who are involved in extra-curricular activities as supervisors or coaches?</w:t>
      </w:r>
    </w:p>
    <w:p w14:paraId="63745C62" w14:textId="77777777" w:rsidR="00E9757E" w:rsidRPr="00A258B2" w:rsidRDefault="00E9757E" w:rsidP="00E9757E">
      <w:pPr>
        <w:spacing w:after="0" w:line="276" w:lineRule="auto"/>
        <w:ind w:left="720"/>
        <w:contextualSpacing/>
        <w:rPr>
          <w:rFonts w:eastAsia="Times New Roman" w:cs="Times New Roman"/>
          <w:lang w:val="en-CA"/>
        </w:rPr>
      </w:pPr>
    </w:p>
    <w:tbl>
      <w:tblPr>
        <w:tblStyle w:val="TableGrid2"/>
        <w:tblW w:w="0" w:type="auto"/>
        <w:tblLook w:val="04A0" w:firstRow="1" w:lastRow="0" w:firstColumn="1" w:lastColumn="0" w:noHBand="0" w:noVBand="1"/>
      </w:tblPr>
      <w:tblGrid>
        <w:gridCol w:w="3783"/>
        <w:gridCol w:w="5567"/>
      </w:tblGrid>
      <w:tr w:rsidR="00E9757E" w:rsidRPr="00A258B2" w14:paraId="5D253939" w14:textId="77777777" w:rsidTr="007F0584">
        <w:tc>
          <w:tcPr>
            <w:tcW w:w="4045" w:type="dxa"/>
          </w:tcPr>
          <w:p w14:paraId="31011094" w14:textId="50586422" w:rsidR="00E9757E" w:rsidRPr="00A258B2" w:rsidRDefault="00E9757E" w:rsidP="007F0584">
            <w:pPr>
              <w:spacing w:line="276" w:lineRule="auto"/>
            </w:pPr>
            <w:r w:rsidRPr="00A258B2">
              <w:t>Example</w:t>
            </w:r>
          </w:p>
          <w:p w14:paraId="10E5DE0E" w14:textId="77777777" w:rsidR="00E9757E" w:rsidRPr="00A258B2" w:rsidRDefault="00E9757E" w:rsidP="007F0584">
            <w:pPr>
              <w:spacing w:line="276" w:lineRule="auto"/>
            </w:pPr>
          </w:p>
          <w:p w14:paraId="5D8472DC" w14:textId="77777777" w:rsidR="00E9757E" w:rsidRDefault="00E9757E" w:rsidP="007F0584">
            <w:pPr>
              <w:spacing w:line="276" w:lineRule="auto"/>
            </w:pPr>
          </w:p>
          <w:p w14:paraId="3D374F78" w14:textId="77777777" w:rsidR="00E9757E" w:rsidRPr="00A258B2" w:rsidRDefault="00E9757E" w:rsidP="007F0584">
            <w:pPr>
              <w:spacing w:line="276" w:lineRule="auto"/>
            </w:pPr>
          </w:p>
        </w:tc>
        <w:tc>
          <w:tcPr>
            <w:tcW w:w="6390" w:type="dxa"/>
          </w:tcPr>
          <w:p w14:paraId="0DF07781" w14:textId="77777777" w:rsidR="00E9757E" w:rsidRPr="00A258B2" w:rsidRDefault="00E9757E" w:rsidP="007F0584">
            <w:pPr>
              <w:spacing w:line="276" w:lineRule="auto"/>
            </w:pPr>
          </w:p>
        </w:tc>
      </w:tr>
      <w:tr w:rsidR="00E9757E" w:rsidRPr="00A258B2" w14:paraId="10440AAA" w14:textId="77777777" w:rsidTr="007F0584">
        <w:tc>
          <w:tcPr>
            <w:tcW w:w="4045" w:type="dxa"/>
          </w:tcPr>
          <w:p w14:paraId="4494CFF1" w14:textId="6A06455D" w:rsidR="00E9757E" w:rsidRPr="00A258B2" w:rsidRDefault="00E9757E" w:rsidP="007F0584">
            <w:pPr>
              <w:spacing w:line="276" w:lineRule="auto"/>
            </w:pPr>
            <w:r w:rsidRPr="00A258B2">
              <w:t>Impact on the School, Community</w:t>
            </w:r>
          </w:p>
          <w:p w14:paraId="1BFA3914" w14:textId="77777777" w:rsidR="00E9757E" w:rsidRDefault="00E9757E" w:rsidP="007F0584">
            <w:pPr>
              <w:spacing w:line="276" w:lineRule="auto"/>
            </w:pPr>
          </w:p>
          <w:p w14:paraId="696C76A6" w14:textId="77777777" w:rsidR="00E9757E" w:rsidRPr="00A258B2" w:rsidRDefault="00E9757E" w:rsidP="007F0584">
            <w:pPr>
              <w:spacing w:line="276" w:lineRule="auto"/>
            </w:pPr>
          </w:p>
          <w:p w14:paraId="0110BBF7" w14:textId="77777777" w:rsidR="00E9757E" w:rsidRPr="00A258B2" w:rsidRDefault="00E9757E" w:rsidP="007F0584">
            <w:pPr>
              <w:spacing w:line="276" w:lineRule="auto"/>
            </w:pPr>
          </w:p>
        </w:tc>
        <w:tc>
          <w:tcPr>
            <w:tcW w:w="6390" w:type="dxa"/>
          </w:tcPr>
          <w:p w14:paraId="7A07974B" w14:textId="77777777" w:rsidR="00E9757E" w:rsidRPr="00A258B2" w:rsidRDefault="00E9757E" w:rsidP="007F0584">
            <w:pPr>
              <w:spacing w:line="276" w:lineRule="auto"/>
            </w:pPr>
          </w:p>
        </w:tc>
      </w:tr>
      <w:tr w:rsidR="00E9757E" w:rsidRPr="00A258B2" w14:paraId="69DDB9ED" w14:textId="77777777" w:rsidTr="007F0584">
        <w:tc>
          <w:tcPr>
            <w:tcW w:w="4045" w:type="dxa"/>
          </w:tcPr>
          <w:p w14:paraId="1D47163E" w14:textId="0D9FF8E6" w:rsidR="00E9757E" w:rsidRDefault="00E9757E" w:rsidP="007F0584">
            <w:pPr>
              <w:spacing w:line="276" w:lineRule="auto"/>
            </w:pPr>
            <w:r w:rsidRPr="00A258B2">
              <w:t>Impact on Students, Learning</w:t>
            </w:r>
          </w:p>
          <w:p w14:paraId="513E7053" w14:textId="77777777" w:rsidR="00A06A9E" w:rsidRPr="00A258B2" w:rsidRDefault="00A06A9E" w:rsidP="007F0584">
            <w:pPr>
              <w:spacing w:line="276" w:lineRule="auto"/>
            </w:pPr>
          </w:p>
          <w:p w14:paraId="4B2D0597" w14:textId="77777777" w:rsidR="00E9757E" w:rsidRDefault="00E9757E" w:rsidP="007F0584">
            <w:pPr>
              <w:spacing w:line="276" w:lineRule="auto"/>
            </w:pPr>
          </w:p>
          <w:p w14:paraId="193C4D1F" w14:textId="77777777" w:rsidR="00E9757E" w:rsidRPr="00A258B2" w:rsidRDefault="00E9757E" w:rsidP="007F0584">
            <w:pPr>
              <w:spacing w:line="276" w:lineRule="auto"/>
            </w:pPr>
          </w:p>
          <w:p w14:paraId="39675AE1" w14:textId="77777777" w:rsidR="00E9757E" w:rsidRPr="00A258B2" w:rsidRDefault="00E9757E" w:rsidP="007F0584">
            <w:pPr>
              <w:spacing w:line="276" w:lineRule="auto"/>
            </w:pPr>
          </w:p>
        </w:tc>
        <w:tc>
          <w:tcPr>
            <w:tcW w:w="6390" w:type="dxa"/>
          </w:tcPr>
          <w:p w14:paraId="4D16418E" w14:textId="77777777" w:rsidR="00E9757E" w:rsidRPr="00A258B2" w:rsidRDefault="00E9757E" w:rsidP="007F0584">
            <w:pPr>
              <w:spacing w:line="276" w:lineRule="auto"/>
            </w:pPr>
          </w:p>
        </w:tc>
      </w:tr>
      <w:tr w:rsidR="00E9757E" w:rsidRPr="00A258B2" w14:paraId="115B9F34" w14:textId="77777777" w:rsidTr="007F0584">
        <w:tc>
          <w:tcPr>
            <w:tcW w:w="4045" w:type="dxa"/>
          </w:tcPr>
          <w:p w14:paraId="7A32B507" w14:textId="77777777" w:rsidR="00E9757E" w:rsidRPr="00A258B2" w:rsidRDefault="00E9757E" w:rsidP="007F0584">
            <w:pPr>
              <w:spacing w:line="276" w:lineRule="auto"/>
            </w:pPr>
            <w:r w:rsidRPr="00A258B2">
              <w:t>Impact on Teachers, Staff</w:t>
            </w:r>
          </w:p>
          <w:p w14:paraId="0657B805" w14:textId="77777777" w:rsidR="00E9757E" w:rsidRPr="00A258B2" w:rsidRDefault="00E9757E" w:rsidP="007F0584">
            <w:pPr>
              <w:spacing w:line="276" w:lineRule="auto"/>
            </w:pPr>
          </w:p>
          <w:p w14:paraId="6E3B4FA3" w14:textId="77777777" w:rsidR="00E9757E" w:rsidRDefault="00E9757E" w:rsidP="007F0584">
            <w:pPr>
              <w:spacing w:line="276" w:lineRule="auto"/>
            </w:pPr>
          </w:p>
          <w:p w14:paraId="746B066A" w14:textId="77777777" w:rsidR="00E9757E" w:rsidRPr="00A258B2" w:rsidRDefault="00E9757E" w:rsidP="007F0584">
            <w:pPr>
              <w:spacing w:line="276" w:lineRule="auto"/>
            </w:pPr>
          </w:p>
          <w:p w14:paraId="48E2076B" w14:textId="77777777" w:rsidR="00E9757E" w:rsidRPr="00A258B2" w:rsidRDefault="00E9757E" w:rsidP="007F0584">
            <w:pPr>
              <w:spacing w:line="276" w:lineRule="auto"/>
            </w:pPr>
          </w:p>
        </w:tc>
        <w:tc>
          <w:tcPr>
            <w:tcW w:w="6390" w:type="dxa"/>
          </w:tcPr>
          <w:p w14:paraId="224377E7" w14:textId="77777777" w:rsidR="00E9757E" w:rsidRPr="00A258B2" w:rsidRDefault="00E9757E" w:rsidP="007F0584">
            <w:pPr>
              <w:spacing w:line="276" w:lineRule="auto"/>
            </w:pPr>
          </w:p>
        </w:tc>
      </w:tr>
      <w:tr w:rsidR="00E9757E" w:rsidRPr="00A258B2" w14:paraId="732896A3" w14:textId="77777777" w:rsidTr="007F0584">
        <w:tc>
          <w:tcPr>
            <w:tcW w:w="4045" w:type="dxa"/>
          </w:tcPr>
          <w:p w14:paraId="02F74FE8" w14:textId="77777777" w:rsidR="00E9757E" w:rsidRPr="00A258B2" w:rsidRDefault="00E9757E" w:rsidP="007F0584">
            <w:pPr>
              <w:spacing w:line="276" w:lineRule="auto"/>
            </w:pPr>
            <w:r w:rsidRPr="00A258B2">
              <w:t>Procedures for Organizing Activities</w:t>
            </w:r>
          </w:p>
          <w:p w14:paraId="64C12BBB" w14:textId="77777777" w:rsidR="00E9757E" w:rsidRPr="00A258B2" w:rsidRDefault="00E9757E" w:rsidP="007F0584">
            <w:pPr>
              <w:spacing w:line="276" w:lineRule="auto"/>
            </w:pPr>
          </w:p>
          <w:p w14:paraId="61B78478" w14:textId="77777777" w:rsidR="00E9757E" w:rsidRPr="00A258B2" w:rsidRDefault="00E9757E" w:rsidP="007F0584">
            <w:pPr>
              <w:spacing w:line="276" w:lineRule="auto"/>
            </w:pPr>
          </w:p>
          <w:p w14:paraId="5861D0C6" w14:textId="77777777" w:rsidR="00E9757E" w:rsidRDefault="00E9757E" w:rsidP="007F0584">
            <w:pPr>
              <w:spacing w:line="276" w:lineRule="auto"/>
            </w:pPr>
          </w:p>
          <w:p w14:paraId="3B932C53" w14:textId="77777777" w:rsidR="00E9757E" w:rsidRPr="00A258B2" w:rsidRDefault="00E9757E" w:rsidP="007F0584">
            <w:pPr>
              <w:spacing w:line="276" w:lineRule="auto"/>
            </w:pPr>
          </w:p>
        </w:tc>
        <w:tc>
          <w:tcPr>
            <w:tcW w:w="6390" w:type="dxa"/>
          </w:tcPr>
          <w:p w14:paraId="18183150" w14:textId="77777777" w:rsidR="00E9757E" w:rsidRPr="00A258B2" w:rsidRDefault="00E9757E" w:rsidP="007F0584">
            <w:pPr>
              <w:spacing w:line="276" w:lineRule="auto"/>
            </w:pPr>
          </w:p>
        </w:tc>
      </w:tr>
      <w:tr w:rsidR="00E9757E" w:rsidRPr="00A258B2" w14:paraId="328D531D" w14:textId="77777777" w:rsidTr="007F0584">
        <w:tc>
          <w:tcPr>
            <w:tcW w:w="4045" w:type="dxa"/>
          </w:tcPr>
          <w:p w14:paraId="7727DD7A" w14:textId="77777777" w:rsidR="00E9757E" w:rsidRPr="00A258B2" w:rsidRDefault="00E9757E" w:rsidP="007F0584">
            <w:pPr>
              <w:spacing w:line="276" w:lineRule="auto"/>
            </w:pPr>
            <w:r w:rsidRPr="00A258B2">
              <w:t>Responsibilities of Supervisors/Coaches</w:t>
            </w:r>
          </w:p>
          <w:p w14:paraId="4F6891AC" w14:textId="77777777" w:rsidR="00E9757E" w:rsidRPr="00A258B2" w:rsidRDefault="00E9757E" w:rsidP="007F0584">
            <w:pPr>
              <w:spacing w:line="276" w:lineRule="auto"/>
            </w:pPr>
          </w:p>
          <w:p w14:paraId="79A9532A" w14:textId="77777777" w:rsidR="00E9757E" w:rsidRDefault="00E9757E" w:rsidP="007F0584">
            <w:pPr>
              <w:spacing w:line="276" w:lineRule="auto"/>
            </w:pPr>
          </w:p>
          <w:p w14:paraId="6FE870BC" w14:textId="77777777" w:rsidR="00E9757E" w:rsidRPr="00A258B2" w:rsidRDefault="00E9757E" w:rsidP="007F0584">
            <w:pPr>
              <w:spacing w:line="276" w:lineRule="auto"/>
            </w:pPr>
          </w:p>
          <w:p w14:paraId="4339CD83" w14:textId="77777777" w:rsidR="00E9757E" w:rsidRPr="00A258B2" w:rsidRDefault="00E9757E" w:rsidP="007F0584">
            <w:pPr>
              <w:spacing w:line="276" w:lineRule="auto"/>
            </w:pPr>
          </w:p>
        </w:tc>
        <w:tc>
          <w:tcPr>
            <w:tcW w:w="6390" w:type="dxa"/>
          </w:tcPr>
          <w:p w14:paraId="1B8E061D" w14:textId="77777777" w:rsidR="00E9757E" w:rsidRPr="00A258B2" w:rsidRDefault="00E9757E" w:rsidP="007F0584">
            <w:pPr>
              <w:spacing w:line="276" w:lineRule="auto"/>
            </w:pPr>
          </w:p>
        </w:tc>
      </w:tr>
    </w:tbl>
    <w:p w14:paraId="72BA4B6F" w14:textId="77777777" w:rsidR="00E9757E" w:rsidRPr="00CE4F41" w:rsidRDefault="00E9757E" w:rsidP="00E9757E">
      <w:pPr>
        <w:rPr>
          <w:b/>
          <w:color w:val="7030A0"/>
          <w:sz w:val="32"/>
          <w:szCs w:val="32"/>
          <w:u w:val="single"/>
        </w:rPr>
      </w:pPr>
      <w:r w:rsidRPr="00CE4F41">
        <w:rPr>
          <w:b/>
          <w:color w:val="7030A0"/>
          <w:sz w:val="32"/>
          <w:szCs w:val="32"/>
          <w:u w:val="single"/>
        </w:rPr>
        <w:lastRenderedPageBreak/>
        <w:t>Safe and Accepting Schools</w:t>
      </w:r>
    </w:p>
    <w:p w14:paraId="6FECE199" w14:textId="77777777" w:rsidR="00E9757E" w:rsidRPr="00CE4F41" w:rsidRDefault="00E9757E" w:rsidP="00E9757E">
      <w:r w:rsidRPr="00CE4F41">
        <w:t xml:space="preserve">The </w:t>
      </w:r>
      <w:r w:rsidRPr="00CE4F41">
        <w:rPr>
          <w:i/>
        </w:rPr>
        <w:t>Accepting Schools Act</w:t>
      </w:r>
      <w:r w:rsidRPr="00CE4F41">
        <w:t xml:space="preserve"> is legislation that builds upon the </w:t>
      </w:r>
      <w:r w:rsidRPr="00CE4F41">
        <w:rPr>
          <w:i/>
        </w:rPr>
        <w:t>Equity and Inclusive Education</w:t>
      </w:r>
      <w:r w:rsidRPr="00CE4F41">
        <w:t xml:space="preserve"> and </w:t>
      </w:r>
      <w:r w:rsidRPr="00CE4F41">
        <w:rPr>
          <w:i/>
        </w:rPr>
        <w:t xml:space="preserve">Safe Schools Strategies.  </w:t>
      </w:r>
      <w:r w:rsidRPr="00CE4F41">
        <w:t xml:space="preserve">These strategies were developed to help make our schools safe, inclusive and accepting places to learn.  Visit the Ministry of Education site and identify the components of the comprehensive plan that this legislation is part of.  </w:t>
      </w:r>
      <w:hyperlink r:id="rId11" w:history="1">
        <w:r w:rsidRPr="00CE4F41">
          <w:rPr>
            <w:rStyle w:val="Hyperlink"/>
          </w:rPr>
          <w:t>http://edu.gov.on.ca/eng/parents/safeschools.html</w:t>
        </w:r>
      </w:hyperlink>
    </w:p>
    <w:p w14:paraId="6D97A995" w14:textId="77777777" w:rsidR="00E9757E" w:rsidRPr="00CE4F41" w:rsidRDefault="00E9757E" w:rsidP="00E9757E">
      <w:pPr>
        <w:spacing w:after="0"/>
      </w:pPr>
      <w:r w:rsidRPr="00CE4F41">
        <w:t xml:space="preserve">The initiatives listed below have been launched by the Ministry of Education to support schools in the implementation of the Accepting Schools Act. </w:t>
      </w:r>
    </w:p>
    <w:p w14:paraId="6E51B4D5" w14:textId="77777777" w:rsidR="00E9757E" w:rsidRPr="00CE4F41" w:rsidRDefault="00000000" w:rsidP="00E9757E">
      <w:pPr>
        <w:numPr>
          <w:ilvl w:val="0"/>
          <w:numId w:val="20"/>
        </w:numPr>
        <w:spacing w:before="100" w:beforeAutospacing="1" w:after="0" w:line="240" w:lineRule="auto"/>
        <w:rPr>
          <w:rFonts w:eastAsia="Times New Roman" w:cs="Times New Roman"/>
          <w:lang w:eastAsia="en-CA"/>
        </w:rPr>
      </w:pPr>
      <w:hyperlink r:id="rId12" w:history="1">
        <w:r w:rsidR="00E9757E" w:rsidRPr="00CE4F41">
          <w:rPr>
            <w:rFonts w:eastAsia="Times New Roman" w:cs="Times New Roman"/>
            <w:color w:val="0000FF"/>
            <w:u w:val="single"/>
            <w:lang w:eastAsia="en-CA"/>
          </w:rPr>
          <w:t>Ontario Standing Up For Bullied Students</w:t>
        </w:r>
      </w:hyperlink>
    </w:p>
    <w:p w14:paraId="4F934B62" w14:textId="77777777" w:rsidR="00E9757E" w:rsidRPr="00CE4F41" w:rsidRDefault="00000000" w:rsidP="00E9757E">
      <w:pPr>
        <w:numPr>
          <w:ilvl w:val="0"/>
          <w:numId w:val="20"/>
        </w:numPr>
        <w:spacing w:before="100" w:beforeAutospacing="1" w:after="0" w:line="240" w:lineRule="auto"/>
        <w:rPr>
          <w:rFonts w:eastAsia="Times New Roman" w:cs="Times New Roman"/>
          <w:lang w:eastAsia="en-CA"/>
        </w:rPr>
      </w:pPr>
      <w:hyperlink r:id="rId13" w:history="1">
        <w:r w:rsidR="00E9757E" w:rsidRPr="00CE4F41">
          <w:rPr>
            <w:rFonts w:eastAsia="Times New Roman" w:cs="Times New Roman"/>
            <w:color w:val="0000FF"/>
            <w:u w:val="single"/>
            <w:lang w:eastAsia="en-CA"/>
          </w:rPr>
          <w:t>Premier McGuinty Joins “It Gets Better” Project</w:t>
        </w:r>
      </w:hyperlink>
    </w:p>
    <w:p w14:paraId="60BFE01E" w14:textId="77777777" w:rsidR="00E9757E" w:rsidRPr="00CE4F41" w:rsidRDefault="00000000" w:rsidP="00E9757E">
      <w:pPr>
        <w:numPr>
          <w:ilvl w:val="0"/>
          <w:numId w:val="20"/>
        </w:numPr>
        <w:spacing w:before="100" w:beforeAutospacing="1" w:after="0" w:line="240" w:lineRule="auto"/>
        <w:rPr>
          <w:rFonts w:eastAsia="Times New Roman" w:cs="Times New Roman"/>
          <w:lang w:eastAsia="en-CA"/>
        </w:rPr>
      </w:pPr>
      <w:hyperlink r:id="rId14" w:history="1">
        <w:r w:rsidR="00E9757E" w:rsidRPr="00CE4F41">
          <w:rPr>
            <w:rFonts w:eastAsia="Times New Roman" w:cs="Times New Roman"/>
            <w:color w:val="0000FF"/>
            <w:u w:val="single"/>
            <w:lang w:eastAsia="en-CA"/>
          </w:rPr>
          <w:t>Ontario's Safe Schools Strategy</w:t>
        </w:r>
      </w:hyperlink>
    </w:p>
    <w:p w14:paraId="3C05BFDB" w14:textId="77777777" w:rsidR="00E9757E" w:rsidRPr="00CE4F41" w:rsidRDefault="00000000" w:rsidP="00E9757E">
      <w:pPr>
        <w:numPr>
          <w:ilvl w:val="0"/>
          <w:numId w:val="20"/>
        </w:numPr>
        <w:spacing w:before="100" w:beforeAutospacing="1" w:after="0" w:line="240" w:lineRule="auto"/>
        <w:rPr>
          <w:rFonts w:eastAsia="Times New Roman" w:cs="Times New Roman"/>
          <w:lang w:eastAsia="en-CA"/>
        </w:rPr>
      </w:pPr>
      <w:hyperlink r:id="rId15" w:history="1">
        <w:r w:rsidR="00E9757E" w:rsidRPr="00CE4F41">
          <w:rPr>
            <w:rFonts w:eastAsia="Times New Roman" w:cs="Times New Roman"/>
            <w:color w:val="0000FF"/>
            <w:u w:val="single"/>
            <w:lang w:eastAsia="en-CA"/>
          </w:rPr>
          <w:t>Ontario's Equity and Inclusive Education Strategy</w:t>
        </w:r>
      </w:hyperlink>
      <w:r w:rsidR="00E9757E" w:rsidRPr="00CE4F41">
        <w:rPr>
          <w:rFonts w:eastAsia="Times New Roman" w:cs="Times New Roman"/>
          <w:lang w:eastAsia="en-CA"/>
        </w:rPr>
        <w:t xml:space="preserve"> (2009) </w:t>
      </w:r>
    </w:p>
    <w:p w14:paraId="439E100C" w14:textId="77777777" w:rsidR="00E9757E" w:rsidRPr="00CE4F41" w:rsidRDefault="00000000" w:rsidP="00E9757E">
      <w:pPr>
        <w:pStyle w:val="ListParagraph"/>
        <w:numPr>
          <w:ilvl w:val="0"/>
          <w:numId w:val="20"/>
        </w:numPr>
        <w:spacing w:after="0" w:line="259" w:lineRule="auto"/>
        <w:rPr>
          <w:rFonts w:asciiTheme="minorHAnsi" w:hAnsiTheme="minorHAnsi"/>
        </w:rPr>
      </w:pPr>
      <w:hyperlink r:id="rId16" w:history="1">
        <w:r w:rsidR="00E9757E" w:rsidRPr="00CE4F41">
          <w:rPr>
            <w:rFonts w:asciiTheme="minorHAnsi" w:hAnsiTheme="minorHAnsi"/>
            <w:color w:val="0000FF"/>
            <w:u w:val="single"/>
            <w:lang w:eastAsia="en-CA"/>
          </w:rPr>
          <w:t>Giving Bullied Students Hope</w:t>
        </w:r>
      </w:hyperlink>
    </w:p>
    <w:p w14:paraId="21DA6DE2" w14:textId="77777777" w:rsidR="00E9757E" w:rsidRPr="00CE4F41" w:rsidRDefault="00000000" w:rsidP="00E9757E">
      <w:pPr>
        <w:pStyle w:val="ListParagraph"/>
        <w:numPr>
          <w:ilvl w:val="0"/>
          <w:numId w:val="20"/>
        </w:numPr>
        <w:spacing w:after="0" w:line="259" w:lineRule="auto"/>
        <w:rPr>
          <w:rFonts w:asciiTheme="minorHAnsi" w:hAnsiTheme="minorHAnsi"/>
        </w:rPr>
      </w:pPr>
      <w:hyperlink r:id="rId17" w:history="1">
        <w:r w:rsidR="00E9757E" w:rsidRPr="00CE4F41">
          <w:rPr>
            <w:rStyle w:val="Hyperlink"/>
            <w:rFonts w:asciiTheme="minorHAnsi" w:eastAsiaTheme="minorEastAsia" w:hAnsiTheme="minorHAnsi"/>
          </w:rPr>
          <w:t>Bullying Awareness and Prevention Week</w:t>
        </w:r>
      </w:hyperlink>
      <w:r w:rsidR="00E9757E" w:rsidRPr="00CE4F41">
        <w:rPr>
          <w:rFonts w:asciiTheme="minorHAnsi" w:hAnsiTheme="minorHAnsi"/>
        </w:rPr>
        <w:t>.</w:t>
      </w:r>
    </w:p>
    <w:p w14:paraId="53B6428E" w14:textId="77777777" w:rsidR="00E9757E" w:rsidRPr="00CE4F41" w:rsidRDefault="00E9757E" w:rsidP="00E9757E">
      <w:pPr>
        <w:spacing w:after="0"/>
      </w:pPr>
    </w:p>
    <w:p w14:paraId="1224180E" w14:textId="77777777" w:rsidR="00E9757E" w:rsidRPr="00CE4F41" w:rsidRDefault="00E9757E" w:rsidP="00E9757E">
      <w:pPr>
        <w:spacing w:after="0"/>
      </w:pPr>
      <w:r w:rsidRPr="00CE4F41">
        <w:t xml:space="preserve">Select ONE of these initiatives and briefly describe what is involved in it.  </w:t>
      </w:r>
    </w:p>
    <w:p w14:paraId="0DBB9C18" w14:textId="77777777" w:rsidR="00E9757E" w:rsidRPr="00CE4F41" w:rsidRDefault="00E9757E" w:rsidP="00E9757E">
      <w:pPr>
        <w:spacing w:after="0"/>
      </w:pPr>
      <w:r w:rsidRPr="00CE4F41">
        <w:t xml:space="preserve">How has your placement school implemented the recommendations of the Accepting Schools Act? </w:t>
      </w:r>
    </w:p>
    <w:p w14:paraId="715FF160" w14:textId="77777777" w:rsidR="00E9757E" w:rsidRPr="00CE4F41" w:rsidRDefault="00E9757E" w:rsidP="00E9757E">
      <w:pPr>
        <w:spacing w:after="0"/>
      </w:pPr>
      <w:r w:rsidRPr="00CE4F41">
        <w:t>What impact have the school-based initiatives had on individual students and the school community?</w:t>
      </w:r>
    </w:p>
    <w:p w14:paraId="08BBD39C" w14:textId="77777777" w:rsidR="00E9757E" w:rsidRPr="00CE4F41" w:rsidRDefault="00E9757E" w:rsidP="00E9757E">
      <w:pPr>
        <w:spacing w:after="0"/>
      </w:pPr>
    </w:p>
    <w:tbl>
      <w:tblPr>
        <w:tblStyle w:val="TableGrid"/>
        <w:tblW w:w="0" w:type="auto"/>
        <w:tblLook w:val="04A0" w:firstRow="1" w:lastRow="0" w:firstColumn="1" w:lastColumn="0" w:noHBand="0" w:noVBand="1"/>
      </w:tblPr>
      <w:tblGrid>
        <w:gridCol w:w="3930"/>
        <w:gridCol w:w="5420"/>
      </w:tblGrid>
      <w:tr w:rsidR="00E9757E" w:rsidRPr="00CE4F41" w14:paraId="054D187C" w14:textId="77777777" w:rsidTr="007F0584">
        <w:tc>
          <w:tcPr>
            <w:tcW w:w="4225" w:type="dxa"/>
          </w:tcPr>
          <w:p w14:paraId="28B1B228" w14:textId="77777777" w:rsidR="00E9757E" w:rsidRPr="00CE4F41" w:rsidRDefault="00E9757E" w:rsidP="007F0584">
            <w:r w:rsidRPr="00CE4F41">
              <w:t>Accepting Schools Recommendations</w:t>
            </w:r>
          </w:p>
          <w:p w14:paraId="440C81FF" w14:textId="77777777" w:rsidR="00E9757E" w:rsidRDefault="00E9757E" w:rsidP="007F0584"/>
          <w:p w14:paraId="2EE3E8D5" w14:textId="77777777" w:rsidR="00E9757E" w:rsidRDefault="00E9757E" w:rsidP="007F0584"/>
          <w:p w14:paraId="7867FB02" w14:textId="77777777" w:rsidR="00E9757E" w:rsidRPr="00CE4F41" w:rsidRDefault="00E9757E" w:rsidP="007F0584"/>
          <w:p w14:paraId="48156E71" w14:textId="77777777" w:rsidR="00E9757E" w:rsidRDefault="00E9757E" w:rsidP="007F0584"/>
          <w:p w14:paraId="793AC27C" w14:textId="77777777" w:rsidR="00E9757E" w:rsidRDefault="00E9757E" w:rsidP="007F0584"/>
          <w:p w14:paraId="5E43FC4A" w14:textId="77777777" w:rsidR="00E9757E" w:rsidRPr="00CE4F41" w:rsidRDefault="00E9757E" w:rsidP="007F0584"/>
          <w:p w14:paraId="71329CCA" w14:textId="77777777" w:rsidR="00E9757E" w:rsidRPr="00CE4F41" w:rsidRDefault="00E9757E" w:rsidP="007F0584"/>
        </w:tc>
        <w:tc>
          <w:tcPr>
            <w:tcW w:w="6120" w:type="dxa"/>
          </w:tcPr>
          <w:p w14:paraId="3DB5DF87" w14:textId="77777777" w:rsidR="00E9757E" w:rsidRPr="00CE4F41" w:rsidRDefault="00E9757E" w:rsidP="007F0584"/>
        </w:tc>
      </w:tr>
      <w:tr w:rsidR="00E9757E" w:rsidRPr="00CE4F41" w14:paraId="2C8E174B" w14:textId="77777777" w:rsidTr="007F0584">
        <w:tc>
          <w:tcPr>
            <w:tcW w:w="4225" w:type="dxa"/>
          </w:tcPr>
          <w:p w14:paraId="79B109BC" w14:textId="77777777" w:rsidR="00E9757E" w:rsidRPr="00CE4F41" w:rsidRDefault="00E9757E" w:rsidP="007F0584">
            <w:r w:rsidRPr="00CE4F41">
              <w:t>School Implementation – Examples</w:t>
            </w:r>
          </w:p>
          <w:p w14:paraId="17CF7672" w14:textId="77777777" w:rsidR="00E9757E" w:rsidRPr="00CE4F41" w:rsidRDefault="00E9757E" w:rsidP="007F0584"/>
          <w:p w14:paraId="0CFFC4B7" w14:textId="77777777" w:rsidR="00E9757E" w:rsidRDefault="00E9757E" w:rsidP="007F0584"/>
          <w:p w14:paraId="4B2A5707" w14:textId="77777777" w:rsidR="00E9757E" w:rsidRDefault="00E9757E" w:rsidP="007F0584"/>
          <w:p w14:paraId="32598A60" w14:textId="77777777" w:rsidR="00E9757E" w:rsidRDefault="00E9757E" w:rsidP="007F0584"/>
          <w:p w14:paraId="301E4EC1" w14:textId="77777777" w:rsidR="00E9757E" w:rsidRDefault="00E9757E" w:rsidP="007F0584"/>
          <w:p w14:paraId="15C01FB4" w14:textId="77777777" w:rsidR="00E9757E" w:rsidRDefault="00E9757E" w:rsidP="007F0584"/>
          <w:p w14:paraId="068CEADA" w14:textId="77777777" w:rsidR="00E9757E" w:rsidRDefault="00E9757E" w:rsidP="007F0584"/>
          <w:p w14:paraId="671A51FC" w14:textId="77777777" w:rsidR="00E9757E" w:rsidRPr="00CE4F41" w:rsidRDefault="00E9757E" w:rsidP="007F0584"/>
          <w:p w14:paraId="77C81180" w14:textId="77777777" w:rsidR="00E9757E" w:rsidRPr="00CE4F41" w:rsidRDefault="00E9757E" w:rsidP="007F0584"/>
        </w:tc>
        <w:tc>
          <w:tcPr>
            <w:tcW w:w="6120" w:type="dxa"/>
          </w:tcPr>
          <w:p w14:paraId="51545D5A" w14:textId="77777777" w:rsidR="00E9757E" w:rsidRPr="00CE4F41" w:rsidRDefault="00E9757E" w:rsidP="007F0584"/>
        </w:tc>
      </w:tr>
      <w:tr w:rsidR="00E9757E" w:rsidRPr="00CE4F41" w14:paraId="15DB6F5E" w14:textId="77777777" w:rsidTr="007F0584">
        <w:tc>
          <w:tcPr>
            <w:tcW w:w="4225" w:type="dxa"/>
          </w:tcPr>
          <w:p w14:paraId="62206AAA" w14:textId="77777777" w:rsidR="00E9757E" w:rsidRPr="00CE4F41" w:rsidRDefault="00E9757E" w:rsidP="007F0584">
            <w:r w:rsidRPr="00CE4F41">
              <w:t>Responsibilities of Teachers, Students, Staff</w:t>
            </w:r>
          </w:p>
          <w:p w14:paraId="10A8F478" w14:textId="77777777" w:rsidR="00E9757E" w:rsidRPr="00CE4F41" w:rsidRDefault="00E9757E" w:rsidP="007F0584"/>
          <w:p w14:paraId="3CB76AF9" w14:textId="77777777" w:rsidR="00E9757E" w:rsidRPr="00CE4F41" w:rsidRDefault="00E9757E" w:rsidP="007F0584"/>
          <w:p w14:paraId="638FA1F4" w14:textId="77777777" w:rsidR="00E9757E" w:rsidRDefault="00E9757E" w:rsidP="007F0584"/>
          <w:p w14:paraId="18450322" w14:textId="77777777" w:rsidR="00E9757E" w:rsidRDefault="00E9757E" w:rsidP="007F0584"/>
          <w:p w14:paraId="2A95DBA3" w14:textId="77777777" w:rsidR="00E9757E" w:rsidRDefault="00E9757E" w:rsidP="007F0584"/>
          <w:p w14:paraId="5217BD1A" w14:textId="77777777" w:rsidR="00E9757E" w:rsidRDefault="00E9757E" w:rsidP="007F0584"/>
          <w:p w14:paraId="73BE73D2" w14:textId="77777777" w:rsidR="00E9757E" w:rsidRDefault="00E9757E" w:rsidP="007F0584"/>
          <w:p w14:paraId="6C6E3646" w14:textId="77777777" w:rsidR="00E9757E" w:rsidRDefault="00E9757E" w:rsidP="007F0584"/>
          <w:p w14:paraId="5B25065A" w14:textId="77777777" w:rsidR="00E9757E" w:rsidRDefault="00E9757E" w:rsidP="007F0584"/>
          <w:p w14:paraId="36718C54" w14:textId="77777777" w:rsidR="00E9757E" w:rsidRDefault="00E9757E" w:rsidP="007F0584"/>
          <w:p w14:paraId="3D213FFE" w14:textId="77777777" w:rsidR="00E9757E" w:rsidRPr="00CE4F41" w:rsidRDefault="00E9757E" w:rsidP="007F0584"/>
        </w:tc>
        <w:tc>
          <w:tcPr>
            <w:tcW w:w="6120" w:type="dxa"/>
          </w:tcPr>
          <w:p w14:paraId="3FA0C612" w14:textId="77777777" w:rsidR="00E9757E" w:rsidRPr="00CE4F41" w:rsidRDefault="00E9757E" w:rsidP="007F0584"/>
        </w:tc>
      </w:tr>
      <w:tr w:rsidR="00E9757E" w:rsidRPr="00CE4F41" w14:paraId="24DA34BC" w14:textId="77777777" w:rsidTr="007F0584">
        <w:tc>
          <w:tcPr>
            <w:tcW w:w="4225" w:type="dxa"/>
          </w:tcPr>
          <w:p w14:paraId="1E4C1FEC" w14:textId="77777777" w:rsidR="00E9757E" w:rsidRPr="00CE4F41" w:rsidRDefault="00E9757E" w:rsidP="007F0584">
            <w:r w:rsidRPr="00CE4F41">
              <w:t>Impact on Students</w:t>
            </w:r>
          </w:p>
          <w:p w14:paraId="6971721B" w14:textId="77777777" w:rsidR="00E9757E" w:rsidRPr="00CE4F41" w:rsidRDefault="00E9757E" w:rsidP="007F0584"/>
          <w:p w14:paraId="403359B0" w14:textId="77777777" w:rsidR="00E9757E" w:rsidRDefault="00E9757E" w:rsidP="007F0584"/>
          <w:p w14:paraId="0D0493A6" w14:textId="77777777" w:rsidR="00E9757E" w:rsidRDefault="00E9757E" w:rsidP="007F0584"/>
          <w:p w14:paraId="03A11190" w14:textId="77777777" w:rsidR="00E9757E" w:rsidRPr="00CE4F41" w:rsidRDefault="00E9757E" w:rsidP="007F0584"/>
          <w:p w14:paraId="552B7503" w14:textId="77777777" w:rsidR="00E9757E" w:rsidRDefault="00E9757E" w:rsidP="007F0584"/>
          <w:p w14:paraId="7F34DAAA" w14:textId="77777777" w:rsidR="00E9757E" w:rsidRDefault="00E9757E" w:rsidP="007F0584"/>
          <w:p w14:paraId="29B59F26" w14:textId="77777777" w:rsidR="00E9757E" w:rsidRPr="00CE4F41" w:rsidRDefault="00E9757E" w:rsidP="007F0584"/>
          <w:p w14:paraId="37A74428" w14:textId="77777777" w:rsidR="00E9757E" w:rsidRPr="00CE4F41" w:rsidRDefault="00E9757E" w:rsidP="007F0584"/>
        </w:tc>
        <w:tc>
          <w:tcPr>
            <w:tcW w:w="6120" w:type="dxa"/>
          </w:tcPr>
          <w:p w14:paraId="26EE73B9" w14:textId="77777777" w:rsidR="00E9757E" w:rsidRPr="00CE4F41" w:rsidRDefault="00E9757E" w:rsidP="007F0584"/>
        </w:tc>
      </w:tr>
      <w:tr w:rsidR="00E9757E" w:rsidRPr="00CE4F41" w14:paraId="79CABF0E" w14:textId="77777777" w:rsidTr="007F0584">
        <w:tc>
          <w:tcPr>
            <w:tcW w:w="4225" w:type="dxa"/>
          </w:tcPr>
          <w:p w14:paraId="6225D06F" w14:textId="77777777" w:rsidR="00E9757E" w:rsidRPr="00CE4F41" w:rsidRDefault="00E9757E" w:rsidP="007F0584">
            <w:r w:rsidRPr="00CE4F41">
              <w:t>Impact on School Community</w:t>
            </w:r>
          </w:p>
          <w:p w14:paraId="5FBA1EBE" w14:textId="77777777" w:rsidR="00E9757E" w:rsidRDefault="00E9757E" w:rsidP="007F0584"/>
          <w:p w14:paraId="023A58DC" w14:textId="77777777" w:rsidR="00E9757E" w:rsidRDefault="00E9757E" w:rsidP="007F0584"/>
          <w:p w14:paraId="136FB0BD" w14:textId="77777777" w:rsidR="00E9757E" w:rsidRPr="00CE4F41" w:rsidRDefault="00E9757E" w:rsidP="007F0584"/>
          <w:p w14:paraId="3EDBFAB6" w14:textId="77777777" w:rsidR="00E9757E" w:rsidRDefault="00E9757E" w:rsidP="007F0584"/>
          <w:p w14:paraId="182DDD81" w14:textId="77777777" w:rsidR="00E9757E" w:rsidRPr="00CE4F41" w:rsidRDefault="00E9757E" w:rsidP="007F0584"/>
          <w:p w14:paraId="329758FC" w14:textId="77777777" w:rsidR="00E9757E" w:rsidRPr="00CE4F41" w:rsidRDefault="00E9757E" w:rsidP="007F0584"/>
          <w:p w14:paraId="733D7B15" w14:textId="77777777" w:rsidR="00E9757E" w:rsidRPr="00CE4F41" w:rsidRDefault="00E9757E" w:rsidP="007F0584"/>
        </w:tc>
        <w:tc>
          <w:tcPr>
            <w:tcW w:w="6120" w:type="dxa"/>
          </w:tcPr>
          <w:p w14:paraId="18A7D608" w14:textId="77777777" w:rsidR="00E9757E" w:rsidRPr="00CE4F41" w:rsidRDefault="00E9757E" w:rsidP="007F0584"/>
        </w:tc>
      </w:tr>
      <w:tr w:rsidR="00E9757E" w:rsidRPr="00CE4F41" w14:paraId="2117FC23" w14:textId="77777777" w:rsidTr="007F0584">
        <w:tc>
          <w:tcPr>
            <w:tcW w:w="4225" w:type="dxa"/>
          </w:tcPr>
          <w:p w14:paraId="7210673B" w14:textId="77777777" w:rsidR="00E9757E" w:rsidRPr="00CE4F41" w:rsidRDefault="00E9757E" w:rsidP="007F0584">
            <w:r w:rsidRPr="00CE4F41">
              <w:t>Impact Beyond the School</w:t>
            </w:r>
          </w:p>
          <w:p w14:paraId="7A55390B" w14:textId="77777777" w:rsidR="00E9757E" w:rsidRPr="00CE4F41" w:rsidRDefault="00E9757E" w:rsidP="007F0584"/>
          <w:p w14:paraId="327A4984" w14:textId="77777777" w:rsidR="00E9757E" w:rsidRDefault="00E9757E" w:rsidP="007F0584"/>
          <w:p w14:paraId="186323CC" w14:textId="77777777" w:rsidR="00E9757E" w:rsidRDefault="00E9757E" w:rsidP="007F0584"/>
          <w:p w14:paraId="2E611098" w14:textId="77777777" w:rsidR="00E9757E" w:rsidRDefault="00E9757E" w:rsidP="007F0584"/>
          <w:p w14:paraId="5CC655A2" w14:textId="77777777" w:rsidR="00E9757E" w:rsidRDefault="00E9757E" w:rsidP="007F0584"/>
          <w:p w14:paraId="3FD00D74" w14:textId="77777777" w:rsidR="00E9757E" w:rsidRPr="00CE4F41" w:rsidRDefault="00E9757E" w:rsidP="007F0584"/>
          <w:p w14:paraId="2BA100AC" w14:textId="77777777" w:rsidR="00E9757E" w:rsidRPr="00CE4F41" w:rsidRDefault="00E9757E" w:rsidP="007F0584"/>
          <w:p w14:paraId="5AA37EAE" w14:textId="77777777" w:rsidR="00E9757E" w:rsidRPr="00CE4F41" w:rsidRDefault="00E9757E" w:rsidP="007F0584"/>
        </w:tc>
        <w:tc>
          <w:tcPr>
            <w:tcW w:w="6120" w:type="dxa"/>
          </w:tcPr>
          <w:p w14:paraId="4D3FBBE4" w14:textId="77777777" w:rsidR="00E9757E" w:rsidRPr="00CE4F41" w:rsidRDefault="00E9757E" w:rsidP="007F0584"/>
        </w:tc>
      </w:tr>
    </w:tbl>
    <w:p w14:paraId="30308A2E" w14:textId="77777777" w:rsidR="00E9757E" w:rsidRPr="00F21C77" w:rsidRDefault="00E9757E" w:rsidP="00E9757E">
      <w:pPr>
        <w:rPr>
          <w:sz w:val="28"/>
          <w:szCs w:val="28"/>
        </w:rPr>
      </w:pPr>
    </w:p>
    <w:p w14:paraId="31A7C265" w14:textId="77777777" w:rsidR="00E9757E" w:rsidRPr="001844C9" w:rsidRDefault="00E9757E" w:rsidP="00E9757E">
      <w:pPr>
        <w:shd w:val="clear" w:color="auto" w:fill="FFFFFF"/>
        <w:spacing w:before="100" w:after="100" w:afterAutospacing="1" w:line="276" w:lineRule="auto"/>
        <w:rPr>
          <w:rFonts w:eastAsia="Times New Roman" w:cs="Arial"/>
          <w:b/>
          <w:bCs/>
          <w:color w:val="7030A0"/>
          <w:kern w:val="36"/>
          <w:sz w:val="32"/>
          <w:szCs w:val="32"/>
          <w:u w:val="single"/>
          <w:lang w:val="en" w:eastAsia="en-CA"/>
        </w:rPr>
      </w:pPr>
      <w:r w:rsidRPr="001844C9">
        <w:rPr>
          <w:rFonts w:eastAsia="Times New Roman" w:cs="Arial"/>
          <w:b/>
          <w:color w:val="7030A0"/>
          <w:sz w:val="32"/>
          <w:szCs w:val="32"/>
          <w:u w:val="single"/>
          <w:lang w:val="en" w:eastAsia="en-CA"/>
        </w:rPr>
        <w:t>Final Reflection:  Yo</w:t>
      </w:r>
      <w:r w:rsidRPr="001844C9">
        <w:rPr>
          <w:rFonts w:eastAsia="Times New Roman" w:cs="Arial"/>
          <w:b/>
          <w:bCs/>
          <w:color w:val="7030A0"/>
          <w:kern w:val="36"/>
          <w:sz w:val="32"/>
          <w:szCs w:val="32"/>
          <w:u w:val="single"/>
          <w:lang w:val="en" w:eastAsia="en-CA"/>
        </w:rPr>
        <w:t>ur Vision, Stance, Mission, &amp; Professional Identity</w:t>
      </w:r>
    </w:p>
    <w:p w14:paraId="0BD969F2" w14:textId="77777777" w:rsidR="00E9757E" w:rsidRPr="00AA1C1F" w:rsidRDefault="00E9757E" w:rsidP="00E9757E">
      <w:pPr>
        <w:shd w:val="clear" w:color="auto" w:fill="FFFFFF"/>
        <w:spacing w:before="100" w:beforeAutospacing="1" w:after="100" w:afterAutospacing="1" w:line="276" w:lineRule="auto"/>
        <w:rPr>
          <w:rFonts w:eastAsia="Times New Roman" w:cs="Arial"/>
          <w:lang w:val="en" w:eastAsia="en-CA"/>
        </w:rPr>
      </w:pPr>
      <w:r w:rsidRPr="00EB4B7B">
        <w:rPr>
          <w:rFonts w:eastAsia="Times New Roman" w:cs="Arial"/>
          <w:sz w:val="24"/>
          <w:szCs w:val="24"/>
          <w:lang w:val="en" w:eastAsia="en-CA"/>
        </w:rPr>
        <w:t>﻿</w:t>
      </w:r>
      <w:r w:rsidRPr="00AA1C1F">
        <w:rPr>
          <w:rFonts w:eastAsia="Times New Roman" w:cs="Arial"/>
          <w:lang w:val="en" w:eastAsia="en-CA"/>
        </w:rPr>
        <w:t>Thinking about why yo</w:t>
      </w:r>
      <w:r>
        <w:rPr>
          <w:rFonts w:eastAsia="Times New Roman" w:cs="Arial"/>
          <w:lang w:val="en" w:eastAsia="en-CA"/>
        </w:rPr>
        <w:t xml:space="preserve">u are doing what you are doing –in </w:t>
      </w:r>
      <w:r w:rsidRPr="00AA1C1F">
        <w:rPr>
          <w:rFonts w:eastAsia="Times New Roman" w:cs="Arial"/>
          <w:lang w:val="en" w:eastAsia="en-CA"/>
        </w:rPr>
        <w:t xml:space="preserve">a lesson, a course, a program, life </w:t>
      </w:r>
      <w:r>
        <w:rPr>
          <w:rFonts w:eastAsia="Times New Roman" w:cs="Arial"/>
          <w:lang w:val="en" w:eastAsia="en-CA"/>
        </w:rPr>
        <w:t xml:space="preserve">–is </w:t>
      </w:r>
      <w:r w:rsidRPr="00AA1C1F">
        <w:rPr>
          <w:rFonts w:eastAsia="Times New Roman" w:cs="Arial"/>
          <w:lang w:val="en" w:eastAsia="en-CA"/>
        </w:rPr>
        <w:t>helpful in many ways to your growth and development as a teacher.</w:t>
      </w:r>
    </w:p>
    <w:p w14:paraId="2EC226CE" w14:textId="77777777" w:rsidR="00E9757E" w:rsidRPr="00AA1C1F" w:rsidRDefault="00E9757E" w:rsidP="00E9757E">
      <w:pPr>
        <w:shd w:val="clear" w:color="auto" w:fill="FFFFFF"/>
        <w:spacing w:before="100" w:beforeAutospacing="1" w:after="100" w:afterAutospacing="1" w:line="276" w:lineRule="auto"/>
        <w:rPr>
          <w:rFonts w:eastAsia="Times New Roman" w:cs="Arial"/>
          <w:lang w:val="en" w:eastAsia="en-CA"/>
        </w:rPr>
      </w:pPr>
      <w:r w:rsidRPr="00AA1C1F">
        <w:rPr>
          <w:rFonts w:eastAsia="Times New Roman" w:cs="Arial"/>
          <w:lang w:val="en" w:eastAsia="en-CA"/>
        </w:rPr>
        <w:t>One of the characteristics of many of the best teachers is that they have a "vision," a "stance", or a "professional identity" and sense of "mission" about what they are doing.   Such teachers have a certain presence, a "psychological strength" and "professional dignity" that helps them maintain their integrity, independence of thought, and passion in the face of challenges and difficulties.</w:t>
      </w:r>
    </w:p>
    <w:p w14:paraId="69578805" w14:textId="77777777" w:rsidR="00E9757E" w:rsidRPr="00AA1C1F" w:rsidRDefault="00E9757E" w:rsidP="00E9757E">
      <w:pPr>
        <w:shd w:val="clear" w:color="auto" w:fill="FFFFFF"/>
        <w:spacing w:before="100" w:beforeAutospacing="1" w:after="100" w:afterAutospacing="1" w:line="276" w:lineRule="auto"/>
        <w:rPr>
          <w:rFonts w:eastAsia="Times New Roman" w:cs="Arial"/>
          <w:lang w:val="en" w:eastAsia="en-CA"/>
        </w:rPr>
      </w:pPr>
      <w:r w:rsidRPr="00AA1C1F">
        <w:rPr>
          <w:rFonts w:eastAsia="Times New Roman" w:cs="Arial"/>
          <w:lang w:val="en" w:eastAsia="en-CA"/>
        </w:rPr>
        <w:t xml:space="preserve">What, exactly, is a </w:t>
      </w:r>
      <w:r w:rsidRPr="004B299F">
        <w:rPr>
          <w:rFonts w:eastAsia="Times New Roman" w:cs="Arial"/>
          <w:b/>
          <w:lang w:val="en" w:eastAsia="en-CA"/>
        </w:rPr>
        <w:t>vision</w:t>
      </w:r>
      <w:r w:rsidRPr="00AA1C1F">
        <w:rPr>
          <w:rFonts w:eastAsia="Times New Roman" w:cs="Arial"/>
          <w:lang w:val="en" w:eastAsia="en-CA"/>
        </w:rPr>
        <w:t xml:space="preserve"> of education?</w:t>
      </w:r>
    </w:p>
    <w:p w14:paraId="5E0A2A31" w14:textId="77777777" w:rsidR="00E9757E" w:rsidRPr="00AA1C1F" w:rsidRDefault="00E9757E" w:rsidP="00E9757E">
      <w:pPr>
        <w:shd w:val="clear" w:color="auto" w:fill="FFFFFF"/>
        <w:spacing w:before="100" w:beforeAutospacing="1" w:after="100" w:afterAutospacing="1" w:line="276" w:lineRule="auto"/>
        <w:rPr>
          <w:rFonts w:eastAsia="Times New Roman" w:cs="Arial"/>
          <w:lang w:val="en" w:eastAsia="en-CA"/>
        </w:rPr>
      </w:pPr>
      <w:r w:rsidRPr="00AA1C1F">
        <w:rPr>
          <w:rFonts w:eastAsia="Times New Roman" w:cs="Arial"/>
          <w:lang w:val="en" w:eastAsia="en-CA"/>
        </w:rPr>
        <w:t>What does it mean to have a</w:t>
      </w:r>
      <w:r w:rsidRPr="00AA1C1F">
        <w:rPr>
          <w:rFonts w:eastAsia="Times New Roman" w:cs="Arial"/>
          <w:b/>
          <w:bCs/>
          <w:lang w:val="en" w:eastAsia="en-CA"/>
        </w:rPr>
        <w:t xml:space="preserve"> vocation</w:t>
      </w:r>
      <w:r w:rsidRPr="00AA1C1F">
        <w:rPr>
          <w:rFonts w:eastAsia="Times New Roman" w:cs="Arial"/>
          <w:lang w:val="en" w:eastAsia="en-CA"/>
        </w:rPr>
        <w:t>,</w:t>
      </w:r>
      <w:r w:rsidRPr="00AA1C1F">
        <w:rPr>
          <w:rFonts w:eastAsia="Times New Roman" w:cs="Arial"/>
          <w:b/>
          <w:bCs/>
          <w:lang w:val="en" w:eastAsia="en-CA"/>
        </w:rPr>
        <w:t xml:space="preserve"> stance</w:t>
      </w:r>
      <w:r w:rsidRPr="00AA1C1F">
        <w:rPr>
          <w:rFonts w:eastAsia="Times New Roman" w:cs="Arial"/>
          <w:lang w:val="en" w:eastAsia="en-CA"/>
        </w:rPr>
        <w:t xml:space="preserve">, </w:t>
      </w:r>
      <w:r w:rsidRPr="00AA1C1F">
        <w:rPr>
          <w:rFonts w:eastAsia="Times New Roman" w:cs="Arial"/>
          <w:b/>
          <w:bCs/>
          <w:lang w:val="en" w:eastAsia="en-CA"/>
        </w:rPr>
        <w:t>professional identity</w:t>
      </w:r>
      <w:r w:rsidRPr="00AA1C1F">
        <w:rPr>
          <w:rFonts w:eastAsia="Times New Roman" w:cs="Arial"/>
          <w:lang w:val="en" w:eastAsia="en-CA"/>
        </w:rPr>
        <w:t xml:space="preserve">, or </w:t>
      </w:r>
      <w:r w:rsidRPr="00AA1C1F">
        <w:rPr>
          <w:rFonts w:eastAsia="Times New Roman" w:cs="Arial"/>
          <w:b/>
          <w:bCs/>
          <w:lang w:val="en" w:eastAsia="en-CA"/>
        </w:rPr>
        <w:t>mission</w:t>
      </w:r>
      <w:r w:rsidRPr="00AA1C1F">
        <w:rPr>
          <w:rFonts w:eastAsia="Times New Roman" w:cs="Arial"/>
          <w:lang w:val="en" w:eastAsia="en-CA"/>
        </w:rPr>
        <w:t>"</w:t>
      </w:r>
    </w:p>
    <w:p w14:paraId="470175BD" w14:textId="77777777" w:rsidR="00E9757E" w:rsidRPr="00AA1C1F" w:rsidRDefault="00E9757E" w:rsidP="00E9757E">
      <w:pPr>
        <w:shd w:val="clear" w:color="auto" w:fill="FFFFFF"/>
        <w:spacing w:before="100" w:beforeAutospacing="1" w:after="100" w:afterAutospacing="1" w:line="276" w:lineRule="auto"/>
        <w:rPr>
          <w:rFonts w:eastAsia="Times New Roman" w:cs="Arial"/>
          <w:lang w:val="en" w:eastAsia="en-CA"/>
        </w:rPr>
      </w:pPr>
      <w:r w:rsidRPr="00AA1C1F">
        <w:rPr>
          <w:rFonts w:eastAsia="Times New Roman" w:cs="Arial"/>
          <w:lang w:val="en" w:eastAsia="en-CA"/>
        </w:rPr>
        <w:t xml:space="preserve">A </w:t>
      </w:r>
      <w:r w:rsidRPr="00AA1C1F">
        <w:rPr>
          <w:rFonts w:eastAsia="Times New Roman" w:cs="Arial"/>
          <w:b/>
          <w:bCs/>
          <w:lang w:val="en" w:eastAsia="en-CA"/>
        </w:rPr>
        <w:t xml:space="preserve">vision </w:t>
      </w:r>
      <w:r w:rsidRPr="00AA1C1F">
        <w:rPr>
          <w:rFonts w:eastAsia="Times New Roman" w:cs="Arial"/>
          <w:lang w:val="en" w:eastAsia="en-CA"/>
        </w:rPr>
        <w:t>of education is "a teacher's conscious sense of self, of one's work, and of o</w:t>
      </w:r>
      <w:r>
        <w:rPr>
          <w:rFonts w:eastAsia="Times New Roman" w:cs="Arial"/>
          <w:lang w:val="en" w:eastAsia="en-CA"/>
        </w:rPr>
        <w:t xml:space="preserve">ne's mission . . . </w:t>
      </w:r>
      <w:r w:rsidRPr="00AA1C1F">
        <w:rPr>
          <w:rFonts w:eastAsia="Times New Roman" w:cs="Arial"/>
          <w:lang w:val="en" w:eastAsia="en-CA"/>
        </w:rPr>
        <w:t>a personal stance . . . that rises from deep within the inner teacher and fu</w:t>
      </w:r>
      <w:r>
        <w:rPr>
          <w:rFonts w:eastAsia="Times New Roman" w:cs="Arial"/>
          <w:lang w:val="en" w:eastAsia="en-CA"/>
        </w:rPr>
        <w:t xml:space="preserve">els independent thinking . . . </w:t>
      </w:r>
      <w:r w:rsidRPr="00AA1C1F">
        <w:rPr>
          <w:rFonts w:eastAsia="Times New Roman" w:cs="Arial"/>
          <w:lang w:val="en" w:eastAsia="en-CA"/>
        </w:rPr>
        <w:t xml:space="preserve"> Vision is a matter of the heart and the spirit, o</w:t>
      </w:r>
      <w:r>
        <w:rPr>
          <w:rFonts w:eastAsia="Times New Roman" w:cs="Arial"/>
          <w:lang w:val="en" w:eastAsia="en-CA"/>
        </w:rPr>
        <w:t>f personal morality and passion</w:t>
      </w:r>
      <w:r w:rsidRPr="00AA1C1F">
        <w:rPr>
          <w:rFonts w:eastAsia="Times New Roman" w:cs="Arial"/>
          <w:lang w:val="en" w:eastAsia="en-CA"/>
        </w:rPr>
        <w:t>" (Duffy, 2002, p. 334)</w:t>
      </w:r>
      <w:r>
        <w:rPr>
          <w:rFonts w:eastAsia="Times New Roman" w:cs="Arial"/>
          <w:lang w:val="en" w:eastAsia="en-CA"/>
        </w:rPr>
        <w:t>.</w:t>
      </w:r>
    </w:p>
    <w:p w14:paraId="1E0EA8A2" w14:textId="77777777" w:rsidR="00E9757E" w:rsidRPr="00AA1C1F" w:rsidRDefault="00E9757E" w:rsidP="00E9757E">
      <w:pPr>
        <w:shd w:val="clear" w:color="auto" w:fill="FFFFFF"/>
        <w:spacing w:before="100" w:beforeAutospacing="1" w:after="100" w:afterAutospacing="1" w:line="276" w:lineRule="auto"/>
        <w:rPr>
          <w:rFonts w:eastAsia="Times New Roman" w:cs="Arial"/>
          <w:lang w:val="en" w:eastAsia="en-CA"/>
        </w:rPr>
      </w:pPr>
      <w:r w:rsidRPr="00AA1C1F">
        <w:rPr>
          <w:rFonts w:eastAsia="Times New Roman" w:cs="Arial"/>
          <w:lang w:val="en" w:eastAsia="en-CA"/>
        </w:rPr>
        <w:lastRenderedPageBreak/>
        <w:t xml:space="preserve">A </w:t>
      </w:r>
      <w:r w:rsidRPr="00AA1C1F">
        <w:rPr>
          <w:rFonts w:eastAsia="Times New Roman" w:cs="Arial"/>
          <w:b/>
          <w:bCs/>
          <w:lang w:val="en" w:eastAsia="en-CA"/>
        </w:rPr>
        <w:t>vision</w:t>
      </w:r>
      <w:r w:rsidRPr="00AA1C1F">
        <w:rPr>
          <w:rFonts w:eastAsia="Times New Roman" w:cs="Arial"/>
          <w:lang w:val="en" w:eastAsia="en-CA"/>
        </w:rPr>
        <w:t xml:space="preserve"> of education is "a set of images of . . . what teachers hope could be or might be in their classrooms, their schools, their community and, in some cases, even society"; a 'reach' that "inspires and motivates . . . , and invites [teachers] to reflect upon their work" (Hammerness, 2003, p. 145).</w:t>
      </w:r>
    </w:p>
    <w:p w14:paraId="33680194" w14:textId="77777777" w:rsidR="00E9757E" w:rsidRPr="00AA1C1F" w:rsidRDefault="00E9757E" w:rsidP="00E9757E">
      <w:pPr>
        <w:shd w:val="clear" w:color="auto" w:fill="FFFFFF"/>
        <w:spacing w:before="100" w:beforeAutospacing="1" w:after="100" w:afterAutospacing="1" w:line="276" w:lineRule="auto"/>
        <w:rPr>
          <w:rFonts w:eastAsia="Times New Roman" w:cs="Arial"/>
          <w:lang w:val="en" w:eastAsia="en-CA"/>
        </w:rPr>
      </w:pPr>
      <w:r w:rsidRPr="00AA1C1F">
        <w:rPr>
          <w:rFonts w:eastAsia="Times New Roman" w:cs="Arial"/>
          <w:lang w:val="en" w:eastAsia="en-CA"/>
        </w:rPr>
        <w:t>A "</w:t>
      </w:r>
      <w:r w:rsidRPr="00AA1C1F">
        <w:rPr>
          <w:rFonts w:eastAsia="Times New Roman" w:cs="Arial"/>
          <w:b/>
          <w:bCs/>
          <w:lang w:val="en" w:eastAsia="en-CA"/>
        </w:rPr>
        <w:t>stance</w:t>
      </w:r>
      <w:r>
        <w:rPr>
          <w:rFonts w:eastAsia="Times New Roman" w:cs="Arial"/>
          <w:lang w:val="en" w:eastAsia="en-CA"/>
        </w:rPr>
        <w:t xml:space="preserve">" is "a point of view . . . </w:t>
      </w:r>
      <w:r w:rsidRPr="00AA1C1F">
        <w:rPr>
          <w:rFonts w:eastAsia="Times New Roman" w:cs="Arial"/>
          <w:lang w:val="en" w:eastAsia="en-CA"/>
        </w:rPr>
        <w:t>a philosophy, an attitude, a bearing, a way of encountering students based on a set of core values" (Fried, 2001, p. 139).</w:t>
      </w:r>
    </w:p>
    <w:p w14:paraId="3811637B" w14:textId="77777777" w:rsidR="00E9757E" w:rsidRPr="00AA1C1F" w:rsidRDefault="00E9757E" w:rsidP="00E9757E">
      <w:pPr>
        <w:shd w:val="clear" w:color="auto" w:fill="FFFFFF"/>
        <w:spacing w:before="100" w:beforeAutospacing="1" w:after="100" w:afterAutospacing="1" w:line="276" w:lineRule="auto"/>
        <w:rPr>
          <w:rFonts w:eastAsia="Times New Roman" w:cs="Arial"/>
          <w:lang w:val="en" w:eastAsia="en-CA"/>
        </w:rPr>
      </w:pPr>
      <w:r w:rsidRPr="00AA1C1F">
        <w:rPr>
          <w:rFonts w:eastAsia="Times New Roman" w:cs="Arial"/>
          <w:b/>
          <w:bCs/>
          <w:lang w:val="en" w:eastAsia="en-CA"/>
        </w:rPr>
        <w:t>Identity</w:t>
      </w:r>
      <w:r w:rsidRPr="00AA1C1F">
        <w:rPr>
          <w:rFonts w:eastAsia="Times New Roman" w:cs="Arial"/>
          <w:lang w:val="en" w:eastAsia="en-CA"/>
        </w:rPr>
        <w:t xml:space="preserve"> refers to "the beliefs people have about themselves" to "who or what someone is, the various meanings people can attach to themselves, or the meanings attributed by others" (Korthagen, 2004, pp. 81, 82).</w:t>
      </w:r>
    </w:p>
    <w:p w14:paraId="0E2241EC" w14:textId="77777777" w:rsidR="00E9757E" w:rsidRPr="00AA1C1F" w:rsidRDefault="00E9757E" w:rsidP="00E9757E">
      <w:pPr>
        <w:shd w:val="clear" w:color="auto" w:fill="FFFFFF"/>
        <w:spacing w:before="100" w:beforeAutospacing="1" w:after="100" w:afterAutospacing="1" w:line="276" w:lineRule="auto"/>
        <w:rPr>
          <w:rFonts w:eastAsia="Times New Roman" w:cs="Arial"/>
          <w:lang w:val="en" w:eastAsia="en-CA"/>
        </w:rPr>
      </w:pPr>
      <w:r w:rsidRPr="00AA1C1F">
        <w:rPr>
          <w:rFonts w:eastAsia="Times New Roman" w:cs="Arial"/>
          <w:b/>
          <w:bCs/>
          <w:lang w:val="en" w:eastAsia="en-CA"/>
        </w:rPr>
        <w:t xml:space="preserve">Mission </w:t>
      </w:r>
      <w:r w:rsidRPr="00AA1C1F">
        <w:rPr>
          <w:rFonts w:eastAsia="Times New Roman" w:cs="Arial"/>
          <w:lang w:val="en" w:eastAsia="en-CA"/>
        </w:rPr>
        <w:t>is "concerned with such highly personal questions as to what end the teacher wants to do his or her work, or even what he or she sees as his or her personal calling in the world. In short, the question of what it is deep inside us that mo</w:t>
      </w:r>
      <w:r>
        <w:rPr>
          <w:rFonts w:eastAsia="Times New Roman" w:cs="Arial"/>
          <w:lang w:val="en" w:eastAsia="en-CA"/>
        </w:rPr>
        <w:t xml:space="preserve">ves us to do what we do . . . </w:t>
      </w:r>
      <w:r w:rsidRPr="00AA1C1F">
        <w:rPr>
          <w:rFonts w:eastAsia="Times New Roman" w:cs="Arial"/>
          <w:lang w:val="en" w:eastAsia="en-CA"/>
        </w:rPr>
        <w:t>deeply felt, personal values that the person regards as inextricably bound up with his or her existence" (Korthagen, 2004, p. 85).</w:t>
      </w:r>
    </w:p>
    <w:p w14:paraId="5347C536" w14:textId="77777777" w:rsidR="00E9757E" w:rsidRPr="00AA1C1F" w:rsidRDefault="00E9757E" w:rsidP="00E9757E">
      <w:pPr>
        <w:shd w:val="clear" w:color="auto" w:fill="FFFFFF"/>
        <w:spacing w:before="100" w:beforeAutospacing="1" w:after="100" w:afterAutospacing="1" w:line="276" w:lineRule="auto"/>
        <w:rPr>
          <w:rFonts w:eastAsia="Times New Roman" w:cs="Arial"/>
          <w:lang w:val="en" w:eastAsia="en-CA"/>
        </w:rPr>
      </w:pPr>
      <w:r w:rsidRPr="00AA1C1F">
        <w:rPr>
          <w:rFonts w:eastAsia="Times New Roman" w:cs="Arial"/>
          <w:lang w:val="en" w:eastAsia="en-CA"/>
        </w:rPr>
        <w:t xml:space="preserve">Having a </w:t>
      </w:r>
      <w:r w:rsidRPr="00AA1C1F">
        <w:rPr>
          <w:rFonts w:eastAsia="Times New Roman" w:cs="Arial"/>
          <w:b/>
          <w:bCs/>
          <w:lang w:val="en" w:eastAsia="en-CA"/>
        </w:rPr>
        <w:t>vocation</w:t>
      </w:r>
      <w:r w:rsidRPr="00AA1C1F">
        <w:rPr>
          <w:rFonts w:eastAsia="Times New Roman" w:cs="Arial"/>
          <w:lang w:val="en" w:eastAsia="en-CA"/>
        </w:rPr>
        <w:t xml:space="preserve"> to teach . . . means that teaching is not simply a job but is work that provides "enduring personal meaning" (p. 9) and that draws on "a sense of agency and commitment" (p. 15) "work that "embodies their vision of teaching, their beliefs about students and what they need, and their moral character as individuals" (Hansen, 1995, p.150).</w:t>
      </w:r>
    </w:p>
    <w:p w14:paraId="09B400E8" w14:textId="77777777" w:rsidR="00E9757E" w:rsidRDefault="00E9757E" w:rsidP="00E9757E">
      <w:pPr>
        <w:shd w:val="clear" w:color="auto" w:fill="FFFFFF"/>
        <w:spacing w:after="0" w:line="240" w:lineRule="auto"/>
        <w:rPr>
          <w:rFonts w:eastAsia="Times New Roman" w:cs="Arial"/>
          <w:b/>
          <w:sz w:val="24"/>
          <w:szCs w:val="24"/>
          <w:lang w:val="en" w:eastAsia="en-CA"/>
        </w:rPr>
      </w:pPr>
    </w:p>
    <w:p w14:paraId="15ACD16F" w14:textId="77777777" w:rsidR="00E9757E" w:rsidRPr="00AA1C1F" w:rsidRDefault="00E9757E" w:rsidP="00E9757E">
      <w:pPr>
        <w:shd w:val="clear" w:color="auto" w:fill="FFFFFF"/>
        <w:spacing w:after="0" w:line="240" w:lineRule="auto"/>
        <w:rPr>
          <w:rFonts w:eastAsia="Times New Roman" w:cs="Arial"/>
          <w:b/>
          <w:sz w:val="24"/>
          <w:szCs w:val="24"/>
          <w:lang w:val="en" w:eastAsia="en-CA"/>
        </w:rPr>
      </w:pPr>
      <w:r w:rsidRPr="00AA1C1F">
        <w:rPr>
          <w:rFonts w:eastAsia="Times New Roman" w:cs="Arial"/>
          <w:b/>
          <w:sz w:val="24"/>
          <w:szCs w:val="24"/>
          <w:lang w:val="en" w:eastAsia="en-CA"/>
        </w:rPr>
        <w:t>Final Reflection</w:t>
      </w:r>
    </w:p>
    <w:p w14:paraId="21EB4FB1" w14:textId="77777777" w:rsidR="00E9757E" w:rsidRPr="00AA1C1F" w:rsidRDefault="00E9757E" w:rsidP="00E9757E">
      <w:pPr>
        <w:shd w:val="clear" w:color="auto" w:fill="FFFFFF"/>
        <w:spacing w:after="0" w:line="240" w:lineRule="auto"/>
        <w:rPr>
          <w:rFonts w:eastAsia="Times New Roman" w:cs="Arial"/>
          <w:b/>
          <w:lang w:val="en" w:eastAsia="en-CA"/>
        </w:rPr>
      </w:pPr>
    </w:p>
    <w:p w14:paraId="5B5CEDE6" w14:textId="77777777" w:rsidR="00E9757E" w:rsidRDefault="00E9757E" w:rsidP="00E9757E">
      <w:pPr>
        <w:shd w:val="clear" w:color="auto" w:fill="FFFFFF"/>
        <w:spacing w:after="0" w:line="240" w:lineRule="auto"/>
        <w:rPr>
          <w:rFonts w:eastAsia="Times New Roman" w:cs="Arial"/>
          <w:lang w:val="en" w:eastAsia="en-CA"/>
        </w:rPr>
      </w:pPr>
      <w:r w:rsidRPr="00AA1C1F">
        <w:rPr>
          <w:rFonts w:eastAsia="Times New Roman" w:cs="Arial"/>
          <w:lang w:val="en" w:eastAsia="en-CA"/>
        </w:rPr>
        <w:t xml:space="preserve">In light of the definitions above, as you conclude the first practicum, use the questions below as a guide for a final reflection.  </w:t>
      </w:r>
    </w:p>
    <w:p w14:paraId="171F7E07" w14:textId="77777777" w:rsidR="00E9757E" w:rsidRPr="00AA1C1F" w:rsidRDefault="00E9757E" w:rsidP="00E9757E">
      <w:pPr>
        <w:shd w:val="clear" w:color="auto" w:fill="FFFFFF"/>
        <w:spacing w:after="0" w:line="240" w:lineRule="auto"/>
        <w:rPr>
          <w:rFonts w:eastAsia="Times New Roman" w:cs="Arial"/>
          <w:lang w:val="en" w:eastAsia="en-CA"/>
        </w:rPr>
      </w:pPr>
    </w:p>
    <w:tbl>
      <w:tblPr>
        <w:tblStyle w:val="TableGrid"/>
        <w:tblW w:w="0" w:type="auto"/>
        <w:tblLook w:val="04A0" w:firstRow="1" w:lastRow="0" w:firstColumn="1" w:lastColumn="0" w:noHBand="0" w:noVBand="1"/>
      </w:tblPr>
      <w:tblGrid>
        <w:gridCol w:w="9350"/>
      </w:tblGrid>
      <w:tr w:rsidR="00E9757E" w:rsidRPr="00AA1C1F" w14:paraId="21C214FA" w14:textId="77777777" w:rsidTr="007F0584">
        <w:tc>
          <w:tcPr>
            <w:tcW w:w="10790" w:type="dxa"/>
          </w:tcPr>
          <w:p w14:paraId="2E32947B" w14:textId="77777777" w:rsidR="00E9757E" w:rsidRPr="00AA1C1F" w:rsidRDefault="00E9757E" w:rsidP="007F0584">
            <w:pPr>
              <w:shd w:val="clear" w:color="auto" w:fill="FFFFFF"/>
              <w:spacing w:before="240"/>
              <w:rPr>
                <w:rFonts w:cs="Arial"/>
                <w:lang w:val="en" w:eastAsia="en-CA"/>
              </w:rPr>
            </w:pPr>
            <w:r w:rsidRPr="00AA1C1F">
              <w:rPr>
                <w:rFonts w:cs="Arial"/>
                <w:lang w:val="en" w:eastAsia="en-CA"/>
              </w:rPr>
              <w:t xml:space="preserve">What experiences and professional learning from this first practicum have informed my vision of education?  </w:t>
            </w:r>
          </w:p>
          <w:p w14:paraId="65770687" w14:textId="77777777" w:rsidR="00E9757E" w:rsidRPr="00AA1C1F" w:rsidRDefault="00E9757E" w:rsidP="007F0584">
            <w:pPr>
              <w:shd w:val="clear" w:color="auto" w:fill="FFFFFF"/>
              <w:spacing w:before="240"/>
              <w:rPr>
                <w:rFonts w:cs="Arial"/>
                <w:lang w:val="en" w:eastAsia="en-CA"/>
              </w:rPr>
            </w:pPr>
          </w:p>
          <w:p w14:paraId="22424CB3" w14:textId="77777777" w:rsidR="00E9757E" w:rsidRPr="00AA1C1F" w:rsidRDefault="00E9757E" w:rsidP="007F0584">
            <w:pPr>
              <w:shd w:val="clear" w:color="auto" w:fill="FFFFFF"/>
              <w:spacing w:before="240"/>
              <w:rPr>
                <w:rFonts w:cs="Arial"/>
                <w:lang w:val="en" w:eastAsia="en-CA"/>
              </w:rPr>
            </w:pPr>
          </w:p>
          <w:p w14:paraId="648538D4" w14:textId="77777777" w:rsidR="00E9757E" w:rsidRPr="00AA1C1F" w:rsidRDefault="00E9757E" w:rsidP="007F0584">
            <w:pPr>
              <w:shd w:val="clear" w:color="auto" w:fill="FFFFFF"/>
              <w:spacing w:before="240"/>
              <w:rPr>
                <w:rFonts w:cs="Arial"/>
                <w:lang w:val="en" w:eastAsia="en-CA"/>
              </w:rPr>
            </w:pPr>
          </w:p>
          <w:p w14:paraId="65E219FE" w14:textId="77777777" w:rsidR="00E9757E" w:rsidRPr="00AA1C1F" w:rsidRDefault="00E9757E" w:rsidP="007F0584">
            <w:pPr>
              <w:shd w:val="clear" w:color="auto" w:fill="FFFFFF"/>
              <w:spacing w:before="240"/>
              <w:rPr>
                <w:rFonts w:cs="Arial"/>
                <w:lang w:val="en" w:eastAsia="en-CA"/>
              </w:rPr>
            </w:pPr>
          </w:p>
          <w:p w14:paraId="2E0C2494" w14:textId="77777777" w:rsidR="00E9757E" w:rsidRPr="00AA1C1F" w:rsidRDefault="00E9757E" w:rsidP="007F0584">
            <w:pPr>
              <w:shd w:val="clear" w:color="auto" w:fill="FFFFFF"/>
              <w:spacing w:before="240"/>
              <w:rPr>
                <w:rFonts w:cs="Arial"/>
                <w:lang w:val="en" w:eastAsia="en-CA"/>
              </w:rPr>
            </w:pPr>
          </w:p>
          <w:p w14:paraId="22E40C8C" w14:textId="77777777" w:rsidR="00E9757E" w:rsidRPr="00AA1C1F" w:rsidRDefault="00E9757E" w:rsidP="007F0584">
            <w:pPr>
              <w:spacing w:before="240"/>
              <w:rPr>
                <w:rFonts w:cs="Arial"/>
                <w:lang w:val="en" w:eastAsia="en-CA"/>
              </w:rPr>
            </w:pPr>
          </w:p>
        </w:tc>
      </w:tr>
      <w:tr w:rsidR="00E9757E" w:rsidRPr="00AA1C1F" w14:paraId="58CC05E5" w14:textId="77777777" w:rsidTr="007F0584">
        <w:tc>
          <w:tcPr>
            <w:tcW w:w="10790" w:type="dxa"/>
          </w:tcPr>
          <w:p w14:paraId="2DAB848D" w14:textId="77777777" w:rsidR="00E9757E" w:rsidRPr="00AA1C1F" w:rsidRDefault="00E9757E" w:rsidP="007F0584">
            <w:pPr>
              <w:shd w:val="clear" w:color="auto" w:fill="FFFFFF"/>
              <w:spacing w:before="240" w:line="315" w:lineRule="atLeast"/>
              <w:rPr>
                <w:rFonts w:cs="Arial"/>
                <w:lang w:val="en" w:eastAsia="en-CA"/>
              </w:rPr>
            </w:pPr>
            <w:r w:rsidRPr="00AA1C1F">
              <w:rPr>
                <w:rFonts w:cs="Arial"/>
                <w:lang w:val="en" w:eastAsia="en-CA"/>
              </w:rPr>
              <w:t>Why have I chosen to become a teacher</w:t>
            </w:r>
            <w:r>
              <w:rPr>
                <w:rFonts w:cs="Arial"/>
                <w:lang w:val="en" w:eastAsia="en-CA"/>
              </w:rPr>
              <w:t xml:space="preserve">? </w:t>
            </w:r>
            <w:r w:rsidRPr="00AA1C1F">
              <w:rPr>
                <w:rFonts w:cs="Arial"/>
                <w:lang w:val="en" w:eastAsia="en-CA"/>
              </w:rPr>
              <w:t>What is my "mission"?</w:t>
            </w:r>
          </w:p>
          <w:p w14:paraId="2808E4E0" w14:textId="77777777" w:rsidR="00E9757E" w:rsidRPr="00AA1C1F" w:rsidRDefault="00E9757E" w:rsidP="007F0584">
            <w:pPr>
              <w:shd w:val="clear" w:color="auto" w:fill="FFFFFF"/>
              <w:spacing w:before="240" w:line="315" w:lineRule="atLeast"/>
              <w:rPr>
                <w:rFonts w:cs="Arial"/>
                <w:lang w:val="en" w:eastAsia="en-CA"/>
              </w:rPr>
            </w:pPr>
          </w:p>
          <w:p w14:paraId="78411C12" w14:textId="77777777" w:rsidR="00E9757E" w:rsidRPr="00AA1C1F" w:rsidRDefault="00E9757E" w:rsidP="007F0584">
            <w:pPr>
              <w:shd w:val="clear" w:color="auto" w:fill="FFFFFF"/>
              <w:spacing w:before="240" w:line="315" w:lineRule="atLeast"/>
              <w:rPr>
                <w:rFonts w:cs="Arial"/>
                <w:lang w:val="en" w:eastAsia="en-CA"/>
              </w:rPr>
            </w:pPr>
          </w:p>
          <w:p w14:paraId="74DECF4E" w14:textId="77777777" w:rsidR="00E9757E" w:rsidRPr="00AA1C1F" w:rsidRDefault="00E9757E" w:rsidP="007F0584">
            <w:pPr>
              <w:shd w:val="clear" w:color="auto" w:fill="FFFFFF"/>
              <w:spacing w:before="240" w:line="315" w:lineRule="atLeast"/>
              <w:rPr>
                <w:rFonts w:cs="Arial"/>
                <w:lang w:val="en" w:eastAsia="en-CA"/>
              </w:rPr>
            </w:pPr>
          </w:p>
          <w:p w14:paraId="22C3CB6A" w14:textId="77777777" w:rsidR="00E9757E" w:rsidRPr="00AA1C1F" w:rsidRDefault="00E9757E" w:rsidP="007F0584">
            <w:pPr>
              <w:shd w:val="clear" w:color="auto" w:fill="FFFFFF"/>
              <w:spacing w:before="240" w:line="315" w:lineRule="atLeast"/>
              <w:rPr>
                <w:rFonts w:cs="Arial"/>
                <w:lang w:val="en" w:eastAsia="en-CA"/>
              </w:rPr>
            </w:pPr>
          </w:p>
          <w:p w14:paraId="4C5F6086" w14:textId="77777777" w:rsidR="00E9757E" w:rsidRDefault="00E9757E" w:rsidP="007F0584">
            <w:pPr>
              <w:spacing w:before="240"/>
              <w:rPr>
                <w:rFonts w:cs="Arial"/>
                <w:lang w:val="en" w:eastAsia="en-CA"/>
              </w:rPr>
            </w:pPr>
          </w:p>
          <w:p w14:paraId="0206C54E" w14:textId="77777777" w:rsidR="00E9757E" w:rsidRPr="00AA1C1F" w:rsidRDefault="00E9757E" w:rsidP="007F0584">
            <w:pPr>
              <w:spacing w:before="240"/>
              <w:rPr>
                <w:rFonts w:cs="Arial"/>
                <w:lang w:val="en" w:eastAsia="en-CA"/>
              </w:rPr>
            </w:pPr>
          </w:p>
        </w:tc>
      </w:tr>
      <w:tr w:rsidR="00E9757E" w:rsidRPr="00AA1C1F" w14:paraId="0E54BD4D" w14:textId="77777777" w:rsidTr="007F0584">
        <w:tc>
          <w:tcPr>
            <w:tcW w:w="10790" w:type="dxa"/>
          </w:tcPr>
          <w:p w14:paraId="0F9BBA44" w14:textId="636812A4" w:rsidR="00E9757E" w:rsidRPr="00AA1C1F" w:rsidRDefault="00E9757E" w:rsidP="00A06A9E">
            <w:pPr>
              <w:shd w:val="clear" w:color="auto" w:fill="FFFFFF"/>
              <w:spacing w:before="240" w:line="315" w:lineRule="atLeast"/>
              <w:rPr>
                <w:rFonts w:cs="Arial"/>
                <w:lang w:val="en" w:eastAsia="en-CA"/>
              </w:rPr>
            </w:pPr>
            <w:r w:rsidRPr="00AA1C1F">
              <w:rPr>
                <w:rFonts w:cs="Arial"/>
                <w:lang w:val="en" w:eastAsia="en-CA"/>
              </w:rPr>
              <w:lastRenderedPageBreak/>
              <w:t xml:space="preserve">What qualities do I have that suit me to being a teacher?  What areas can I still improve upon? </w:t>
            </w:r>
          </w:p>
          <w:p w14:paraId="64456A30" w14:textId="77777777" w:rsidR="00E9757E" w:rsidRPr="00AA1C1F" w:rsidRDefault="00E9757E" w:rsidP="007F0584">
            <w:pPr>
              <w:spacing w:before="240"/>
              <w:rPr>
                <w:rFonts w:cs="Arial"/>
                <w:lang w:val="en" w:eastAsia="en-CA"/>
              </w:rPr>
            </w:pPr>
          </w:p>
          <w:p w14:paraId="5607A913" w14:textId="77777777" w:rsidR="00E9757E" w:rsidRPr="00AA1C1F" w:rsidRDefault="00E9757E" w:rsidP="007F0584">
            <w:pPr>
              <w:spacing w:before="240"/>
              <w:rPr>
                <w:rFonts w:cs="Arial"/>
                <w:lang w:val="en" w:eastAsia="en-CA"/>
              </w:rPr>
            </w:pPr>
          </w:p>
          <w:p w14:paraId="7EEE1E7B" w14:textId="77777777" w:rsidR="00E9757E" w:rsidRPr="00AA1C1F" w:rsidRDefault="00E9757E" w:rsidP="007F0584">
            <w:pPr>
              <w:spacing w:before="240"/>
              <w:rPr>
                <w:rFonts w:cs="Arial"/>
                <w:lang w:val="en" w:eastAsia="en-CA"/>
              </w:rPr>
            </w:pPr>
          </w:p>
          <w:p w14:paraId="10145A0F" w14:textId="77777777" w:rsidR="00E9757E" w:rsidRDefault="00E9757E" w:rsidP="007F0584">
            <w:pPr>
              <w:spacing w:before="240"/>
              <w:rPr>
                <w:rFonts w:cs="Arial"/>
                <w:lang w:val="en" w:eastAsia="en-CA"/>
              </w:rPr>
            </w:pPr>
          </w:p>
          <w:p w14:paraId="77CFB136" w14:textId="77777777" w:rsidR="00E9757E" w:rsidRDefault="00E9757E" w:rsidP="007F0584">
            <w:pPr>
              <w:spacing w:before="240"/>
              <w:rPr>
                <w:rFonts w:cs="Arial"/>
                <w:lang w:val="en" w:eastAsia="en-CA"/>
              </w:rPr>
            </w:pPr>
          </w:p>
          <w:p w14:paraId="75CE548F" w14:textId="77777777" w:rsidR="00E9757E" w:rsidRPr="00AA1C1F" w:rsidRDefault="00E9757E" w:rsidP="007F0584">
            <w:pPr>
              <w:spacing w:before="240"/>
              <w:rPr>
                <w:rFonts w:cs="Arial"/>
                <w:lang w:val="en" w:eastAsia="en-CA"/>
              </w:rPr>
            </w:pPr>
          </w:p>
          <w:p w14:paraId="078EDA2E" w14:textId="77777777" w:rsidR="00E9757E" w:rsidRPr="00AA1C1F" w:rsidRDefault="00E9757E" w:rsidP="007F0584">
            <w:pPr>
              <w:spacing w:before="240"/>
              <w:rPr>
                <w:rFonts w:cs="Arial"/>
                <w:lang w:val="en" w:eastAsia="en-CA"/>
              </w:rPr>
            </w:pPr>
          </w:p>
        </w:tc>
      </w:tr>
      <w:tr w:rsidR="00E9757E" w:rsidRPr="00AA1C1F" w14:paraId="0AC16493" w14:textId="77777777" w:rsidTr="007F0584">
        <w:tc>
          <w:tcPr>
            <w:tcW w:w="10790" w:type="dxa"/>
          </w:tcPr>
          <w:p w14:paraId="63EEFB5A" w14:textId="77777777" w:rsidR="00E9757E" w:rsidRPr="00AA1C1F" w:rsidRDefault="00E9757E" w:rsidP="007F0584">
            <w:pPr>
              <w:shd w:val="clear" w:color="auto" w:fill="FFFFFF"/>
              <w:spacing w:before="240" w:line="315" w:lineRule="atLeast"/>
              <w:rPr>
                <w:rFonts w:cs="Arial"/>
                <w:lang w:val="en" w:eastAsia="en-CA"/>
              </w:rPr>
            </w:pPr>
            <w:r w:rsidRPr="00AA1C1F">
              <w:rPr>
                <w:rFonts w:cs="Arial"/>
                <w:lang w:val="en" w:eastAsia="en-CA"/>
              </w:rPr>
              <w:t>If a "vision" of education is a set of goals, ideals, beliefs, and principles that guide one's work, what is my vision of education?</w:t>
            </w:r>
          </w:p>
          <w:p w14:paraId="622D975E" w14:textId="77777777" w:rsidR="00E9757E" w:rsidRPr="00AA1C1F" w:rsidRDefault="00E9757E" w:rsidP="007F0584">
            <w:pPr>
              <w:spacing w:before="240"/>
              <w:rPr>
                <w:rFonts w:cs="Arial"/>
                <w:lang w:val="en" w:eastAsia="en-CA"/>
              </w:rPr>
            </w:pPr>
          </w:p>
          <w:p w14:paraId="0A14CBAA" w14:textId="77777777" w:rsidR="00E9757E" w:rsidRPr="00AA1C1F" w:rsidRDefault="00E9757E" w:rsidP="007F0584">
            <w:pPr>
              <w:spacing w:before="240"/>
              <w:rPr>
                <w:rFonts w:cs="Arial"/>
                <w:lang w:val="en" w:eastAsia="en-CA"/>
              </w:rPr>
            </w:pPr>
          </w:p>
          <w:p w14:paraId="5AD5FC6B" w14:textId="77777777" w:rsidR="00E9757E" w:rsidRPr="00AA1C1F" w:rsidRDefault="00E9757E" w:rsidP="007F0584">
            <w:pPr>
              <w:spacing w:before="240"/>
              <w:rPr>
                <w:rFonts w:cs="Arial"/>
                <w:lang w:val="en" w:eastAsia="en-CA"/>
              </w:rPr>
            </w:pPr>
          </w:p>
          <w:p w14:paraId="5E416F88" w14:textId="77777777" w:rsidR="00E9757E" w:rsidRPr="00AA1C1F" w:rsidRDefault="00E9757E" w:rsidP="007F0584">
            <w:pPr>
              <w:spacing w:before="240"/>
              <w:rPr>
                <w:rFonts w:cs="Arial"/>
                <w:lang w:val="en" w:eastAsia="en-CA"/>
              </w:rPr>
            </w:pPr>
          </w:p>
          <w:p w14:paraId="0F60AC5F" w14:textId="77777777" w:rsidR="00E9757E" w:rsidRPr="00AA1C1F" w:rsidRDefault="00E9757E" w:rsidP="007F0584">
            <w:pPr>
              <w:spacing w:before="240"/>
              <w:rPr>
                <w:rFonts w:cs="Arial"/>
                <w:lang w:val="en" w:eastAsia="en-CA"/>
              </w:rPr>
            </w:pPr>
          </w:p>
        </w:tc>
      </w:tr>
      <w:tr w:rsidR="00E9757E" w:rsidRPr="00AA1C1F" w14:paraId="6BDD8CF9" w14:textId="77777777" w:rsidTr="007F0584">
        <w:tc>
          <w:tcPr>
            <w:tcW w:w="10790" w:type="dxa"/>
          </w:tcPr>
          <w:p w14:paraId="383C0763" w14:textId="77777777" w:rsidR="00E9757E" w:rsidRPr="00AA1C1F" w:rsidRDefault="00E9757E" w:rsidP="007F0584">
            <w:pPr>
              <w:shd w:val="clear" w:color="auto" w:fill="FFFFFF"/>
              <w:spacing w:before="240"/>
              <w:rPr>
                <w:rFonts w:cs="Arial"/>
                <w:lang w:val="en" w:eastAsia="en-CA"/>
              </w:rPr>
            </w:pPr>
            <w:r w:rsidRPr="00AA1C1F">
              <w:rPr>
                <w:rFonts w:cs="Arial"/>
                <w:lang w:val="en" w:eastAsia="en-CA"/>
              </w:rPr>
              <w:t>In making the transition from being a student to becoming a teacher, what particular difficulties and dilemmas have I encountered?</w:t>
            </w:r>
          </w:p>
          <w:p w14:paraId="71F42C57" w14:textId="77777777" w:rsidR="00E9757E" w:rsidRPr="00AA1C1F" w:rsidRDefault="00E9757E" w:rsidP="007F0584">
            <w:pPr>
              <w:spacing w:before="240"/>
              <w:rPr>
                <w:rFonts w:cs="Arial"/>
                <w:lang w:val="en" w:eastAsia="en-CA"/>
              </w:rPr>
            </w:pPr>
          </w:p>
          <w:p w14:paraId="3F55FB78" w14:textId="77777777" w:rsidR="00E9757E" w:rsidRPr="00AA1C1F" w:rsidRDefault="00E9757E" w:rsidP="007F0584">
            <w:pPr>
              <w:spacing w:before="240"/>
              <w:rPr>
                <w:rFonts w:cs="Arial"/>
                <w:lang w:val="en" w:eastAsia="en-CA"/>
              </w:rPr>
            </w:pPr>
          </w:p>
          <w:p w14:paraId="609CF9CB" w14:textId="77777777" w:rsidR="00E9757E" w:rsidRPr="00AA1C1F" w:rsidRDefault="00E9757E" w:rsidP="007F0584">
            <w:pPr>
              <w:spacing w:before="240"/>
              <w:rPr>
                <w:rFonts w:cs="Arial"/>
                <w:lang w:val="en" w:eastAsia="en-CA"/>
              </w:rPr>
            </w:pPr>
          </w:p>
          <w:p w14:paraId="0127BA5D" w14:textId="77777777" w:rsidR="00E9757E" w:rsidRPr="00AA1C1F" w:rsidRDefault="00E9757E" w:rsidP="007F0584">
            <w:pPr>
              <w:spacing w:before="240"/>
              <w:rPr>
                <w:rFonts w:cs="Arial"/>
                <w:lang w:val="en" w:eastAsia="en-CA"/>
              </w:rPr>
            </w:pPr>
          </w:p>
          <w:p w14:paraId="6C253E8D" w14:textId="77777777" w:rsidR="00E9757E" w:rsidRPr="00AA1C1F" w:rsidRDefault="00E9757E" w:rsidP="007F0584">
            <w:pPr>
              <w:spacing w:before="240"/>
              <w:rPr>
                <w:rFonts w:cs="Arial"/>
                <w:lang w:val="en" w:eastAsia="en-CA"/>
              </w:rPr>
            </w:pPr>
          </w:p>
        </w:tc>
      </w:tr>
      <w:tr w:rsidR="00E9757E" w:rsidRPr="00AA1C1F" w14:paraId="57C9F593" w14:textId="77777777" w:rsidTr="007F0584">
        <w:tc>
          <w:tcPr>
            <w:tcW w:w="10790" w:type="dxa"/>
          </w:tcPr>
          <w:p w14:paraId="2D762B76" w14:textId="77777777" w:rsidR="00E9757E" w:rsidRPr="00AA1C1F" w:rsidRDefault="00E9757E" w:rsidP="007F0584">
            <w:pPr>
              <w:shd w:val="clear" w:color="auto" w:fill="FFFFFF"/>
              <w:spacing w:before="240"/>
              <w:rPr>
                <w:rFonts w:cs="Arial"/>
                <w:lang w:val="en" w:eastAsia="en-CA"/>
              </w:rPr>
            </w:pPr>
            <w:r w:rsidRPr="00AA1C1F">
              <w:rPr>
                <w:rFonts w:cs="Arial"/>
                <w:lang w:val="en" w:eastAsia="en-CA"/>
              </w:rPr>
              <w:lastRenderedPageBreak/>
              <w:t>What experiences have strengthened my understanding of myself as a teacher?</w:t>
            </w:r>
          </w:p>
          <w:p w14:paraId="296E2336" w14:textId="77777777" w:rsidR="00E9757E" w:rsidRPr="00AA1C1F" w:rsidRDefault="00E9757E" w:rsidP="007F0584">
            <w:pPr>
              <w:shd w:val="clear" w:color="auto" w:fill="FFFFFF"/>
              <w:spacing w:before="240"/>
              <w:rPr>
                <w:rFonts w:cs="Arial"/>
                <w:lang w:val="en" w:eastAsia="en-CA"/>
              </w:rPr>
            </w:pPr>
          </w:p>
          <w:p w14:paraId="0149A430" w14:textId="77777777" w:rsidR="00E9757E" w:rsidRPr="00AA1C1F" w:rsidRDefault="00E9757E" w:rsidP="007F0584">
            <w:pPr>
              <w:shd w:val="clear" w:color="auto" w:fill="FFFFFF"/>
              <w:spacing w:before="240"/>
              <w:rPr>
                <w:rFonts w:cs="Arial"/>
                <w:lang w:val="en" w:eastAsia="en-CA"/>
              </w:rPr>
            </w:pPr>
          </w:p>
          <w:p w14:paraId="012C898D" w14:textId="77777777" w:rsidR="00E9757E" w:rsidRPr="00AA1C1F" w:rsidRDefault="00E9757E" w:rsidP="007F0584">
            <w:pPr>
              <w:shd w:val="clear" w:color="auto" w:fill="FFFFFF"/>
              <w:spacing w:before="240"/>
              <w:rPr>
                <w:rFonts w:cs="Arial"/>
                <w:lang w:val="en" w:eastAsia="en-CA"/>
              </w:rPr>
            </w:pPr>
          </w:p>
          <w:p w14:paraId="24A59DF9" w14:textId="77777777" w:rsidR="00E9757E" w:rsidRDefault="00E9757E" w:rsidP="007F0584">
            <w:pPr>
              <w:spacing w:before="240"/>
              <w:rPr>
                <w:rFonts w:cs="Arial"/>
                <w:lang w:val="en" w:eastAsia="en-CA"/>
              </w:rPr>
            </w:pPr>
          </w:p>
          <w:p w14:paraId="00AA1DD5" w14:textId="77777777" w:rsidR="00E9757E" w:rsidRDefault="00E9757E" w:rsidP="007F0584">
            <w:pPr>
              <w:spacing w:before="240"/>
              <w:rPr>
                <w:rFonts w:cs="Arial"/>
                <w:lang w:val="en" w:eastAsia="en-CA"/>
              </w:rPr>
            </w:pPr>
          </w:p>
          <w:p w14:paraId="19471A55" w14:textId="77777777" w:rsidR="00E9757E" w:rsidRPr="00AA1C1F" w:rsidRDefault="00E9757E" w:rsidP="007F0584">
            <w:pPr>
              <w:spacing w:before="240"/>
              <w:rPr>
                <w:rFonts w:cs="Arial"/>
                <w:lang w:val="en" w:eastAsia="en-CA"/>
              </w:rPr>
            </w:pPr>
          </w:p>
        </w:tc>
      </w:tr>
      <w:tr w:rsidR="00E9757E" w:rsidRPr="00AA1C1F" w14:paraId="7B6F9A74" w14:textId="77777777" w:rsidTr="007F0584">
        <w:tc>
          <w:tcPr>
            <w:tcW w:w="10790" w:type="dxa"/>
          </w:tcPr>
          <w:p w14:paraId="79DEE90E" w14:textId="77777777" w:rsidR="00E9757E" w:rsidRDefault="00E9757E" w:rsidP="007F0584">
            <w:pPr>
              <w:shd w:val="clear" w:color="auto" w:fill="FFFFFF"/>
              <w:rPr>
                <w:rFonts w:cs="Arial"/>
                <w:lang w:val="en" w:eastAsia="en-CA"/>
              </w:rPr>
            </w:pPr>
            <w:r w:rsidRPr="00AA1C1F">
              <w:rPr>
                <w:rFonts w:cs="Arial"/>
                <w:lang w:val="en" w:eastAsia="en-CA"/>
              </w:rPr>
              <w:t>Is teaching the right career choice for me? How do I</w:t>
            </w:r>
            <w:r>
              <w:rPr>
                <w:rFonts w:cs="Arial"/>
                <w:lang w:val="en" w:eastAsia="en-CA"/>
              </w:rPr>
              <w:t xml:space="preserve"> know?</w:t>
            </w:r>
          </w:p>
          <w:p w14:paraId="779FCA6C" w14:textId="77777777" w:rsidR="00E9757E" w:rsidRDefault="00E9757E" w:rsidP="007F0584">
            <w:pPr>
              <w:shd w:val="clear" w:color="auto" w:fill="FFFFFF"/>
              <w:rPr>
                <w:rFonts w:cs="Arial"/>
                <w:lang w:val="en" w:eastAsia="en-CA"/>
              </w:rPr>
            </w:pPr>
          </w:p>
          <w:p w14:paraId="482599AE" w14:textId="77777777" w:rsidR="00E9757E" w:rsidRDefault="00E9757E" w:rsidP="007F0584">
            <w:pPr>
              <w:shd w:val="clear" w:color="auto" w:fill="FFFFFF"/>
              <w:rPr>
                <w:rFonts w:cs="Arial"/>
                <w:lang w:val="en" w:eastAsia="en-CA"/>
              </w:rPr>
            </w:pPr>
          </w:p>
          <w:p w14:paraId="65857935" w14:textId="77777777" w:rsidR="00E9757E" w:rsidRDefault="00E9757E" w:rsidP="007F0584">
            <w:pPr>
              <w:shd w:val="clear" w:color="auto" w:fill="FFFFFF"/>
              <w:rPr>
                <w:rFonts w:cs="Arial"/>
                <w:lang w:val="en" w:eastAsia="en-CA"/>
              </w:rPr>
            </w:pPr>
          </w:p>
          <w:p w14:paraId="4C87CDA8" w14:textId="77777777" w:rsidR="00E9757E" w:rsidRDefault="00E9757E" w:rsidP="007F0584">
            <w:pPr>
              <w:shd w:val="clear" w:color="auto" w:fill="FFFFFF"/>
              <w:rPr>
                <w:rFonts w:cs="Arial"/>
                <w:lang w:val="en" w:eastAsia="en-CA"/>
              </w:rPr>
            </w:pPr>
          </w:p>
          <w:p w14:paraId="10E972FC" w14:textId="77777777" w:rsidR="00E9757E" w:rsidRDefault="00E9757E" w:rsidP="007F0584">
            <w:pPr>
              <w:shd w:val="clear" w:color="auto" w:fill="FFFFFF"/>
              <w:rPr>
                <w:rFonts w:cs="Arial"/>
                <w:lang w:val="en" w:eastAsia="en-CA"/>
              </w:rPr>
            </w:pPr>
          </w:p>
          <w:p w14:paraId="66ECF5ED" w14:textId="77777777" w:rsidR="00E9757E" w:rsidRDefault="00E9757E" w:rsidP="007F0584">
            <w:pPr>
              <w:shd w:val="clear" w:color="auto" w:fill="FFFFFF"/>
              <w:rPr>
                <w:rFonts w:cs="Arial"/>
                <w:lang w:val="en" w:eastAsia="en-CA"/>
              </w:rPr>
            </w:pPr>
          </w:p>
          <w:p w14:paraId="2BA370C5" w14:textId="77777777" w:rsidR="00E9757E" w:rsidRDefault="00E9757E" w:rsidP="007F0584">
            <w:pPr>
              <w:shd w:val="clear" w:color="auto" w:fill="FFFFFF"/>
              <w:rPr>
                <w:rFonts w:cs="Arial"/>
                <w:lang w:val="en" w:eastAsia="en-CA"/>
              </w:rPr>
            </w:pPr>
          </w:p>
          <w:p w14:paraId="382A1015" w14:textId="77777777" w:rsidR="00E9757E" w:rsidRDefault="00E9757E" w:rsidP="007F0584">
            <w:pPr>
              <w:shd w:val="clear" w:color="auto" w:fill="FFFFFF"/>
              <w:rPr>
                <w:rFonts w:cs="Arial"/>
                <w:lang w:val="en" w:eastAsia="en-CA"/>
              </w:rPr>
            </w:pPr>
          </w:p>
          <w:p w14:paraId="40B7B94A" w14:textId="77777777" w:rsidR="00E9757E" w:rsidRPr="00AA1C1F" w:rsidRDefault="00E9757E" w:rsidP="007F0584">
            <w:pPr>
              <w:shd w:val="clear" w:color="auto" w:fill="FFFFFF"/>
              <w:rPr>
                <w:rFonts w:cs="Arial"/>
                <w:lang w:val="en" w:eastAsia="en-CA"/>
              </w:rPr>
            </w:pPr>
          </w:p>
          <w:p w14:paraId="634C268B" w14:textId="77777777" w:rsidR="00E9757E" w:rsidRPr="00AA1C1F" w:rsidRDefault="00E9757E" w:rsidP="007F0584">
            <w:pPr>
              <w:rPr>
                <w:rFonts w:cs="Arial"/>
                <w:lang w:val="en" w:eastAsia="en-CA"/>
              </w:rPr>
            </w:pPr>
          </w:p>
        </w:tc>
      </w:tr>
    </w:tbl>
    <w:p w14:paraId="03854CEE" w14:textId="77777777" w:rsidR="00C62674" w:rsidRDefault="00C62674"/>
    <w:sectPr w:rsidR="00C62674">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62459" w14:textId="77777777" w:rsidR="00516EBB" w:rsidRDefault="00516EBB" w:rsidP="00E9757E">
      <w:pPr>
        <w:spacing w:after="0" w:line="240" w:lineRule="auto"/>
      </w:pPr>
      <w:r>
        <w:separator/>
      </w:r>
    </w:p>
  </w:endnote>
  <w:endnote w:type="continuationSeparator" w:id="0">
    <w:p w14:paraId="193BB913" w14:textId="77777777" w:rsidR="00516EBB" w:rsidRDefault="00516EBB" w:rsidP="00E97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Frutiger-Black">
    <w:panose1 w:val="00000000000000000000"/>
    <w:charset w:val="00"/>
    <w:family w:val="swiss"/>
    <w:notTrueType/>
    <w:pitch w:val="default"/>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Frutiger-LightC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20086" w14:textId="77777777" w:rsidR="00516EBB" w:rsidRDefault="00516EBB" w:rsidP="00E9757E">
      <w:pPr>
        <w:spacing w:after="0" w:line="240" w:lineRule="auto"/>
      </w:pPr>
      <w:r>
        <w:separator/>
      </w:r>
    </w:p>
  </w:footnote>
  <w:footnote w:type="continuationSeparator" w:id="0">
    <w:p w14:paraId="74262677" w14:textId="77777777" w:rsidR="00516EBB" w:rsidRDefault="00516EBB" w:rsidP="00E97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4B095" w14:textId="77777777" w:rsidR="00E9757E" w:rsidRDefault="00E9757E">
    <w:pPr>
      <w:pStyle w:val="Header"/>
    </w:pPr>
    <w:r>
      <w:rPr>
        <w:noProof/>
      </w:rPr>
      <w:drawing>
        <wp:anchor distT="0" distB="0" distL="114300" distR="114300" simplePos="0" relativeHeight="251659264" behindDoc="1" locked="0" layoutInCell="1" allowOverlap="1" wp14:anchorId="67F66E83" wp14:editId="73FA783F">
          <wp:simplePos x="0" y="0"/>
          <wp:positionH relativeFrom="column">
            <wp:posOffset>-400050</wp:posOffset>
          </wp:positionH>
          <wp:positionV relativeFrom="paragraph">
            <wp:posOffset>-314325</wp:posOffset>
          </wp:positionV>
          <wp:extent cx="4762500" cy="857250"/>
          <wp:effectExtent l="0" t="0" r="0" b="0"/>
          <wp:wrapTight wrapText="bothSides">
            <wp:wrapPolygon edited="0">
              <wp:start x="6480" y="3840"/>
              <wp:lineTo x="0" y="4800"/>
              <wp:lineTo x="0" y="12480"/>
              <wp:lineTo x="6739" y="13440"/>
              <wp:lineTo x="7258" y="13440"/>
              <wp:lineTo x="15552" y="12480"/>
              <wp:lineTo x="15552" y="4800"/>
              <wp:lineTo x="7430" y="3840"/>
              <wp:lineTo x="6480" y="3840"/>
            </wp:wrapPolygon>
          </wp:wrapTight>
          <wp:docPr id="6" name="Picture 6" descr="Faculty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ulty of Edu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6FF53" w14:textId="77777777" w:rsidR="00E9757E" w:rsidRDefault="00E97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01913"/>
    <w:multiLevelType w:val="hybridMultilevel"/>
    <w:tmpl w:val="2E3E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61F41"/>
    <w:multiLevelType w:val="hybridMultilevel"/>
    <w:tmpl w:val="5D4A3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64DDF"/>
    <w:multiLevelType w:val="multilevel"/>
    <w:tmpl w:val="6EAC54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4AE1"/>
    <w:multiLevelType w:val="hybridMultilevel"/>
    <w:tmpl w:val="AE382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F0318"/>
    <w:multiLevelType w:val="hybridMultilevel"/>
    <w:tmpl w:val="39BC751C"/>
    <w:lvl w:ilvl="0" w:tplc="A9547558">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A3C6E4F"/>
    <w:multiLevelType w:val="hybridMultilevel"/>
    <w:tmpl w:val="198EA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47533"/>
    <w:multiLevelType w:val="hybridMultilevel"/>
    <w:tmpl w:val="0508747A"/>
    <w:lvl w:ilvl="0" w:tplc="A9547558">
      <w:start w:val="1"/>
      <w:numFmt w:val="bullet"/>
      <w:lvlText w:val=""/>
      <w:lvlJc w:val="left"/>
      <w:pPr>
        <w:ind w:left="1004" w:hanging="360"/>
      </w:pPr>
      <w:rPr>
        <w:rFonts w:ascii="Symbol" w:hAnsi="Symbol" w:hint="default"/>
        <w:sz w:val="16"/>
      </w:rPr>
    </w:lvl>
    <w:lvl w:ilvl="1" w:tplc="10090003" w:tentative="1">
      <w:start w:val="1"/>
      <w:numFmt w:val="bullet"/>
      <w:lvlText w:val="o"/>
      <w:lvlJc w:val="left"/>
      <w:pPr>
        <w:ind w:left="1724" w:hanging="360"/>
      </w:pPr>
      <w:rPr>
        <w:rFonts w:ascii="Courier New" w:hAnsi="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7" w15:restartNumberingAfterBreak="0">
    <w:nsid w:val="2C6E2B67"/>
    <w:multiLevelType w:val="hybridMultilevel"/>
    <w:tmpl w:val="955690FC"/>
    <w:lvl w:ilvl="0" w:tplc="A9547558">
      <w:start w:val="1"/>
      <w:numFmt w:val="bullet"/>
      <w:lvlText w:val=""/>
      <w:lvlJc w:val="left"/>
      <w:pPr>
        <w:ind w:left="1004" w:hanging="360"/>
      </w:pPr>
      <w:rPr>
        <w:rFonts w:ascii="Symbol" w:hAnsi="Symbol" w:hint="default"/>
        <w:sz w:val="16"/>
      </w:rPr>
    </w:lvl>
    <w:lvl w:ilvl="1" w:tplc="10090003" w:tentative="1">
      <w:start w:val="1"/>
      <w:numFmt w:val="bullet"/>
      <w:lvlText w:val="o"/>
      <w:lvlJc w:val="left"/>
      <w:pPr>
        <w:ind w:left="1724" w:hanging="360"/>
      </w:pPr>
      <w:rPr>
        <w:rFonts w:ascii="Courier New" w:hAnsi="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8" w15:restartNumberingAfterBreak="0">
    <w:nsid w:val="31B22A20"/>
    <w:multiLevelType w:val="hybridMultilevel"/>
    <w:tmpl w:val="808E2D4C"/>
    <w:lvl w:ilvl="0" w:tplc="3BD4A3D8">
      <w:start w:val="1"/>
      <w:numFmt w:val="bullet"/>
      <w:lvlText w:val=""/>
      <w:lvlJc w:val="left"/>
      <w:pPr>
        <w:tabs>
          <w:tab w:val="num" w:pos="720"/>
        </w:tabs>
        <w:ind w:left="720" w:hanging="360"/>
      </w:pPr>
      <w:rPr>
        <w:rFonts w:ascii="Wingdings" w:hAnsi="Wingdings" w:hint="default"/>
      </w:rPr>
    </w:lvl>
    <w:lvl w:ilvl="1" w:tplc="33105530" w:tentative="1">
      <w:start w:val="1"/>
      <w:numFmt w:val="bullet"/>
      <w:lvlText w:val=""/>
      <w:lvlJc w:val="left"/>
      <w:pPr>
        <w:tabs>
          <w:tab w:val="num" w:pos="1440"/>
        </w:tabs>
        <w:ind w:left="1440" w:hanging="360"/>
      </w:pPr>
      <w:rPr>
        <w:rFonts w:ascii="Wingdings" w:hAnsi="Wingdings" w:hint="default"/>
      </w:rPr>
    </w:lvl>
    <w:lvl w:ilvl="2" w:tplc="76540E92" w:tentative="1">
      <w:start w:val="1"/>
      <w:numFmt w:val="bullet"/>
      <w:lvlText w:val=""/>
      <w:lvlJc w:val="left"/>
      <w:pPr>
        <w:tabs>
          <w:tab w:val="num" w:pos="2160"/>
        </w:tabs>
        <w:ind w:left="2160" w:hanging="360"/>
      </w:pPr>
      <w:rPr>
        <w:rFonts w:ascii="Wingdings" w:hAnsi="Wingdings" w:hint="default"/>
      </w:rPr>
    </w:lvl>
    <w:lvl w:ilvl="3" w:tplc="4E30F5F2" w:tentative="1">
      <w:start w:val="1"/>
      <w:numFmt w:val="bullet"/>
      <w:lvlText w:val=""/>
      <w:lvlJc w:val="left"/>
      <w:pPr>
        <w:tabs>
          <w:tab w:val="num" w:pos="2880"/>
        </w:tabs>
        <w:ind w:left="2880" w:hanging="360"/>
      </w:pPr>
      <w:rPr>
        <w:rFonts w:ascii="Wingdings" w:hAnsi="Wingdings" w:hint="default"/>
      </w:rPr>
    </w:lvl>
    <w:lvl w:ilvl="4" w:tplc="DB922CBE" w:tentative="1">
      <w:start w:val="1"/>
      <w:numFmt w:val="bullet"/>
      <w:lvlText w:val=""/>
      <w:lvlJc w:val="left"/>
      <w:pPr>
        <w:tabs>
          <w:tab w:val="num" w:pos="3600"/>
        </w:tabs>
        <w:ind w:left="3600" w:hanging="360"/>
      </w:pPr>
      <w:rPr>
        <w:rFonts w:ascii="Wingdings" w:hAnsi="Wingdings" w:hint="default"/>
      </w:rPr>
    </w:lvl>
    <w:lvl w:ilvl="5" w:tplc="DBC84B50" w:tentative="1">
      <w:start w:val="1"/>
      <w:numFmt w:val="bullet"/>
      <w:lvlText w:val=""/>
      <w:lvlJc w:val="left"/>
      <w:pPr>
        <w:tabs>
          <w:tab w:val="num" w:pos="4320"/>
        </w:tabs>
        <w:ind w:left="4320" w:hanging="360"/>
      </w:pPr>
      <w:rPr>
        <w:rFonts w:ascii="Wingdings" w:hAnsi="Wingdings" w:hint="default"/>
      </w:rPr>
    </w:lvl>
    <w:lvl w:ilvl="6" w:tplc="B97A1912" w:tentative="1">
      <w:start w:val="1"/>
      <w:numFmt w:val="bullet"/>
      <w:lvlText w:val=""/>
      <w:lvlJc w:val="left"/>
      <w:pPr>
        <w:tabs>
          <w:tab w:val="num" w:pos="5040"/>
        </w:tabs>
        <w:ind w:left="5040" w:hanging="360"/>
      </w:pPr>
      <w:rPr>
        <w:rFonts w:ascii="Wingdings" w:hAnsi="Wingdings" w:hint="default"/>
      </w:rPr>
    </w:lvl>
    <w:lvl w:ilvl="7" w:tplc="45D21A9C" w:tentative="1">
      <w:start w:val="1"/>
      <w:numFmt w:val="bullet"/>
      <w:lvlText w:val=""/>
      <w:lvlJc w:val="left"/>
      <w:pPr>
        <w:tabs>
          <w:tab w:val="num" w:pos="5760"/>
        </w:tabs>
        <w:ind w:left="5760" w:hanging="360"/>
      </w:pPr>
      <w:rPr>
        <w:rFonts w:ascii="Wingdings" w:hAnsi="Wingdings" w:hint="default"/>
      </w:rPr>
    </w:lvl>
    <w:lvl w:ilvl="8" w:tplc="22DEE2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0C1529"/>
    <w:multiLevelType w:val="hybridMultilevel"/>
    <w:tmpl w:val="F1F6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91A4E"/>
    <w:multiLevelType w:val="hybridMultilevel"/>
    <w:tmpl w:val="D42C36E8"/>
    <w:lvl w:ilvl="0" w:tplc="A9547558">
      <w:start w:val="1"/>
      <w:numFmt w:val="bullet"/>
      <w:lvlText w:val=""/>
      <w:lvlJc w:val="left"/>
      <w:pPr>
        <w:ind w:left="1004" w:hanging="360"/>
      </w:pPr>
      <w:rPr>
        <w:rFonts w:ascii="Symbol" w:hAnsi="Symbol" w:hint="default"/>
        <w:sz w:val="16"/>
      </w:rPr>
    </w:lvl>
    <w:lvl w:ilvl="1" w:tplc="10090003" w:tentative="1">
      <w:start w:val="1"/>
      <w:numFmt w:val="bullet"/>
      <w:lvlText w:val="o"/>
      <w:lvlJc w:val="left"/>
      <w:pPr>
        <w:ind w:left="1724" w:hanging="360"/>
      </w:pPr>
      <w:rPr>
        <w:rFonts w:ascii="Courier New" w:hAnsi="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1" w15:restartNumberingAfterBreak="0">
    <w:nsid w:val="4A705CC3"/>
    <w:multiLevelType w:val="hybridMultilevel"/>
    <w:tmpl w:val="E75EB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07EF3"/>
    <w:multiLevelType w:val="hybridMultilevel"/>
    <w:tmpl w:val="2C5C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272E4"/>
    <w:multiLevelType w:val="hybridMultilevel"/>
    <w:tmpl w:val="A85E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B46557"/>
    <w:multiLevelType w:val="hybridMultilevel"/>
    <w:tmpl w:val="44B09F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7655309"/>
    <w:multiLevelType w:val="multilevel"/>
    <w:tmpl w:val="6DDE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3F0A4C"/>
    <w:multiLevelType w:val="hybridMultilevel"/>
    <w:tmpl w:val="7D64E334"/>
    <w:lvl w:ilvl="0" w:tplc="A9547558">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02C1389"/>
    <w:multiLevelType w:val="hybridMultilevel"/>
    <w:tmpl w:val="2B9E9500"/>
    <w:lvl w:ilvl="0" w:tplc="A9547558">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3FB362C"/>
    <w:multiLevelType w:val="hybridMultilevel"/>
    <w:tmpl w:val="CA0A921A"/>
    <w:lvl w:ilvl="0" w:tplc="3BD4A3D8">
      <w:start w:val="1"/>
      <w:numFmt w:val="bullet"/>
      <w:lvlText w:val=""/>
      <w:lvlJc w:val="left"/>
      <w:pPr>
        <w:ind w:left="786" w:hanging="360"/>
      </w:pPr>
      <w:rPr>
        <w:rFonts w:ascii="Wingdings" w:hAnsi="Wingdings"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9" w15:restartNumberingAfterBreak="0">
    <w:nsid w:val="7C63482A"/>
    <w:multiLevelType w:val="hybridMultilevel"/>
    <w:tmpl w:val="6D027A58"/>
    <w:lvl w:ilvl="0" w:tplc="A9547558">
      <w:start w:val="1"/>
      <w:numFmt w:val="bullet"/>
      <w:lvlText w:val=""/>
      <w:lvlJc w:val="left"/>
      <w:pPr>
        <w:ind w:left="36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32413826">
    <w:abstractNumId w:val="8"/>
  </w:num>
  <w:num w:numId="2" w16cid:durableId="449016831">
    <w:abstractNumId w:val="18"/>
  </w:num>
  <w:num w:numId="3" w16cid:durableId="359940777">
    <w:abstractNumId w:val="2"/>
  </w:num>
  <w:num w:numId="4" w16cid:durableId="914821540">
    <w:abstractNumId w:val="11"/>
  </w:num>
  <w:num w:numId="5" w16cid:durableId="33042742">
    <w:abstractNumId w:val="3"/>
  </w:num>
  <w:num w:numId="6" w16cid:durableId="497381411">
    <w:abstractNumId w:val="13"/>
  </w:num>
  <w:num w:numId="7" w16cid:durableId="487329986">
    <w:abstractNumId w:val="9"/>
  </w:num>
  <w:num w:numId="8" w16cid:durableId="1294021750">
    <w:abstractNumId w:val="5"/>
  </w:num>
  <w:num w:numId="9" w16cid:durableId="1678773121">
    <w:abstractNumId w:val="12"/>
  </w:num>
  <w:num w:numId="10" w16cid:durableId="159659073">
    <w:abstractNumId w:val="0"/>
  </w:num>
  <w:num w:numId="11" w16cid:durableId="20712001">
    <w:abstractNumId w:val="16"/>
  </w:num>
  <w:num w:numId="12" w16cid:durableId="511145296">
    <w:abstractNumId w:val="4"/>
  </w:num>
  <w:num w:numId="13" w16cid:durableId="1846549389">
    <w:abstractNumId w:val="7"/>
  </w:num>
  <w:num w:numId="14" w16cid:durableId="681863251">
    <w:abstractNumId w:val="10"/>
  </w:num>
  <w:num w:numId="15" w16cid:durableId="961499239">
    <w:abstractNumId w:val="6"/>
  </w:num>
  <w:num w:numId="16" w16cid:durableId="317416508">
    <w:abstractNumId w:val="17"/>
  </w:num>
  <w:num w:numId="17" w16cid:durableId="531382674">
    <w:abstractNumId w:val="19"/>
  </w:num>
  <w:num w:numId="18" w16cid:durableId="18168451">
    <w:abstractNumId w:val="14"/>
  </w:num>
  <w:num w:numId="19" w16cid:durableId="1964655709">
    <w:abstractNumId w:val="1"/>
  </w:num>
  <w:num w:numId="20" w16cid:durableId="1475878765">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57E"/>
    <w:rsid w:val="00003497"/>
    <w:rsid w:val="00004AE0"/>
    <w:rsid w:val="00007C22"/>
    <w:rsid w:val="000101A5"/>
    <w:rsid w:val="00010C3B"/>
    <w:rsid w:val="000114EC"/>
    <w:rsid w:val="00012B28"/>
    <w:rsid w:val="000153E7"/>
    <w:rsid w:val="0001548A"/>
    <w:rsid w:val="00017B72"/>
    <w:rsid w:val="000240D4"/>
    <w:rsid w:val="00024516"/>
    <w:rsid w:val="00025AC2"/>
    <w:rsid w:val="0003426A"/>
    <w:rsid w:val="00035932"/>
    <w:rsid w:val="00037EFD"/>
    <w:rsid w:val="000409CB"/>
    <w:rsid w:val="000424C9"/>
    <w:rsid w:val="00043540"/>
    <w:rsid w:val="00043A3A"/>
    <w:rsid w:val="00043F6A"/>
    <w:rsid w:val="00044073"/>
    <w:rsid w:val="0004798E"/>
    <w:rsid w:val="0005174D"/>
    <w:rsid w:val="000548E6"/>
    <w:rsid w:val="00055335"/>
    <w:rsid w:val="0005712C"/>
    <w:rsid w:val="00063274"/>
    <w:rsid w:val="00066052"/>
    <w:rsid w:val="000722A5"/>
    <w:rsid w:val="00073557"/>
    <w:rsid w:val="0007401A"/>
    <w:rsid w:val="00075030"/>
    <w:rsid w:val="00075839"/>
    <w:rsid w:val="000804F2"/>
    <w:rsid w:val="00081569"/>
    <w:rsid w:val="0008415D"/>
    <w:rsid w:val="00084C5E"/>
    <w:rsid w:val="00091AF0"/>
    <w:rsid w:val="00092113"/>
    <w:rsid w:val="00094180"/>
    <w:rsid w:val="00097BCF"/>
    <w:rsid w:val="000A078F"/>
    <w:rsid w:val="000A6A1F"/>
    <w:rsid w:val="000B1F51"/>
    <w:rsid w:val="000B4469"/>
    <w:rsid w:val="000B563E"/>
    <w:rsid w:val="000C0E1F"/>
    <w:rsid w:val="000C3118"/>
    <w:rsid w:val="000C457B"/>
    <w:rsid w:val="000C4591"/>
    <w:rsid w:val="000C4F21"/>
    <w:rsid w:val="000C6810"/>
    <w:rsid w:val="000D0366"/>
    <w:rsid w:val="000D04FD"/>
    <w:rsid w:val="000D438D"/>
    <w:rsid w:val="000D518F"/>
    <w:rsid w:val="000D729D"/>
    <w:rsid w:val="000D7853"/>
    <w:rsid w:val="000E7736"/>
    <w:rsid w:val="000F03A0"/>
    <w:rsid w:val="000F3069"/>
    <w:rsid w:val="000F52E6"/>
    <w:rsid w:val="000F6F60"/>
    <w:rsid w:val="0010005D"/>
    <w:rsid w:val="00102104"/>
    <w:rsid w:val="00102120"/>
    <w:rsid w:val="00103FD6"/>
    <w:rsid w:val="00106300"/>
    <w:rsid w:val="00106B00"/>
    <w:rsid w:val="00106B3F"/>
    <w:rsid w:val="00113A20"/>
    <w:rsid w:val="00114F47"/>
    <w:rsid w:val="001161D4"/>
    <w:rsid w:val="001168F6"/>
    <w:rsid w:val="00123B57"/>
    <w:rsid w:val="00130DFD"/>
    <w:rsid w:val="00130E60"/>
    <w:rsid w:val="0013395B"/>
    <w:rsid w:val="00134C0D"/>
    <w:rsid w:val="00137A04"/>
    <w:rsid w:val="00137B5E"/>
    <w:rsid w:val="0014031D"/>
    <w:rsid w:val="001407BE"/>
    <w:rsid w:val="00140D58"/>
    <w:rsid w:val="00141354"/>
    <w:rsid w:val="0014182F"/>
    <w:rsid w:val="00151020"/>
    <w:rsid w:val="001516AE"/>
    <w:rsid w:val="00151F6B"/>
    <w:rsid w:val="001541C8"/>
    <w:rsid w:val="001554F2"/>
    <w:rsid w:val="00163144"/>
    <w:rsid w:val="001666DB"/>
    <w:rsid w:val="00166A42"/>
    <w:rsid w:val="00170939"/>
    <w:rsid w:val="00171200"/>
    <w:rsid w:val="00171B21"/>
    <w:rsid w:val="0017253B"/>
    <w:rsid w:val="0017383D"/>
    <w:rsid w:val="001738EC"/>
    <w:rsid w:val="0017579C"/>
    <w:rsid w:val="001812E0"/>
    <w:rsid w:val="0018279F"/>
    <w:rsid w:val="001832C5"/>
    <w:rsid w:val="00183709"/>
    <w:rsid w:val="00184911"/>
    <w:rsid w:val="00184A91"/>
    <w:rsid w:val="00185B53"/>
    <w:rsid w:val="00190ED4"/>
    <w:rsid w:val="00194298"/>
    <w:rsid w:val="00195100"/>
    <w:rsid w:val="00195200"/>
    <w:rsid w:val="0019785C"/>
    <w:rsid w:val="00197906"/>
    <w:rsid w:val="001A04C3"/>
    <w:rsid w:val="001A3375"/>
    <w:rsid w:val="001A4FD8"/>
    <w:rsid w:val="001A59E2"/>
    <w:rsid w:val="001B11D7"/>
    <w:rsid w:val="001B5A69"/>
    <w:rsid w:val="001B6B7E"/>
    <w:rsid w:val="001C0B3C"/>
    <w:rsid w:val="001C0E91"/>
    <w:rsid w:val="001C1C94"/>
    <w:rsid w:val="001C2B8B"/>
    <w:rsid w:val="001C6705"/>
    <w:rsid w:val="001C70AA"/>
    <w:rsid w:val="001D415E"/>
    <w:rsid w:val="001D4D15"/>
    <w:rsid w:val="001E547A"/>
    <w:rsid w:val="001E6DEA"/>
    <w:rsid w:val="001E7EFA"/>
    <w:rsid w:val="001F06B5"/>
    <w:rsid w:val="001F079F"/>
    <w:rsid w:val="001F2CDF"/>
    <w:rsid w:val="001F4D1C"/>
    <w:rsid w:val="001F619A"/>
    <w:rsid w:val="001F7067"/>
    <w:rsid w:val="001F77C7"/>
    <w:rsid w:val="00200250"/>
    <w:rsid w:val="002014FA"/>
    <w:rsid w:val="00201929"/>
    <w:rsid w:val="00203CBB"/>
    <w:rsid w:val="0020688A"/>
    <w:rsid w:val="00207FDC"/>
    <w:rsid w:val="00210E0B"/>
    <w:rsid w:val="00212D5B"/>
    <w:rsid w:val="00213CDF"/>
    <w:rsid w:val="00215F21"/>
    <w:rsid w:val="00221E3F"/>
    <w:rsid w:val="002329FF"/>
    <w:rsid w:val="002331F5"/>
    <w:rsid w:val="002332CF"/>
    <w:rsid w:val="002345E4"/>
    <w:rsid w:val="00234D8E"/>
    <w:rsid w:val="00242722"/>
    <w:rsid w:val="00245DF6"/>
    <w:rsid w:val="00246414"/>
    <w:rsid w:val="0024680B"/>
    <w:rsid w:val="00250C55"/>
    <w:rsid w:val="0025408C"/>
    <w:rsid w:val="00261A81"/>
    <w:rsid w:val="002644FE"/>
    <w:rsid w:val="00264569"/>
    <w:rsid w:val="00266C81"/>
    <w:rsid w:val="00271E3F"/>
    <w:rsid w:val="002754F4"/>
    <w:rsid w:val="0028194E"/>
    <w:rsid w:val="00282F64"/>
    <w:rsid w:val="0028371F"/>
    <w:rsid w:val="0028397E"/>
    <w:rsid w:val="0028430D"/>
    <w:rsid w:val="00285D81"/>
    <w:rsid w:val="002870FF"/>
    <w:rsid w:val="00290096"/>
    <w:rsid w:val="0029289D"/>
    <w:rsid w:val="00292A48"/>
    <w:rsid w:val="00292B27"/>
    <w:rsid w:val="00292CA9"/>
    <w:rsid w:val="00296F42"/>
    <w:rsid w:val="002A00D2"/>
    <w:rsid w:val="002A3ABF"/>
    <w:rsid w:val="002A4CA7"/>
    <w:rsid w:val="002A4F8C"/>
    <w:rsid w:val="002A5095"/>
    <w:rsid w:val="002B515F"/>
    <w:rsid w:val="002B58F6"/>
    <w:rsid w:val="002B597F"/>
    <w:rsid w:val="002B6D42"/>
    <w:rsid w:val="002C31DF"/>
    <w:rsid w:val="002C5449"/>
    <w:rsid w:val="002D1937"/>
    <w:rsid w:val="002D1AD1"/>
    <w:rsid w:val="002D224B"/>
    <w:rsid w:val="002D29D0"/>
    <w:rsid w:val="002D2A00"/>
    <w:rsid w:val="002D4165"/>
    <w:rsid w:val="002D5D34"/>
    <w:rsid w:val="002E23C3"/>
    <w:rsid w:val="002E2529"/>
    <w:rsid w:val="002E388B"/>
    <w:rsid w:val="002E544B"/>
    <w:rsid w:val="002E7777"/>
    <w:rsid w:val="002F1524"/>
    <w:rsid w:val="002F2343"/>
    <w:rsid w:val="002F4088"/>
    <w:rsid w:val="002F6BA8"/>
    <w:rsid w:val="00302831"/>
    <w:rsid w:val="00302B57"/>
    <w:rsid w:val="003049DC"/>
    <w:rsid w:val="00307B9F"/>
    <w:rsid w:val="003106AB"/>
    <w:rsid w:val="003113C5"/>
    <w:rsid w:val="003118F5"/>
    <w:rsid w:val="00312A95"/>
    <w:rsid w:val="00313041"/>
    <w:rsid w:val="00313637"/>
    <w:rsid w:val="00321452"/>
    <w:rsid w:val="0032183A"/>
    <w:rsid w:val="00325004"/>
    <w:rsid w:val="003260B1"/>
    <w:rsid w:val="003276AE"/>
    <w:rsid w:val="00335EB5"/>
    <w:rsid w:val="00336592"/>
    <w:rsid w:val="003451D7"/>
    <w:rsid w:val="00345BDF"/>
    <w:rsid w:val="003552CF"/>
    <w:rsid w:val="0036464E"/>
    <w:rsid w:val="00365F95"/>
    <w:rsid w:val="0037089C"/>
    <w:rsid w:val="00371739"/>
    <w:rsid w:val="00372DE3"/>
    <w:rsid w:val="0037726D"/>
    <w:rsid w:val="00377B19"/>
    <w:rsid w:val="00381757"/>
    <w:rsid w:val="0038471F"/>
    <w:rsid w:val="0038590C"/>
    <w:rsid w:val="003859F7"/>
    <w:rsid w:val="00385D46"/>
    <w:rsid w:val="00392F4D"/>
    <w:rsid w:val="00393C18"/>
    <w:rsid w:val="003954E9"/>
    <w:rsid w:val="00395E49"/>
    <w:rsid w:val="003A41FF"/>
    <w:rsid w:val="003A4E8D"/>
    <w:rsid w:val="003A4FEA"/>
    <w:rsid w:val="003B2BB1"/>
    <w:rsid w:val="003C07E8"/>
    <w:rsid w:val="003C15F5"/>
    <w:rsid w:val="003C1E43"/>
    <w:rsid w:val="003C2F75"/>
    <w:rsid w:val="003C3757"/>
    <w:rsid w:val="003C4134"/>
    <w:rsid w:val="003D0566"/>
    <w:rsid w:val="003D089D"/>
    <w:rsid w:val="003D2C39"/>
    <w:rsid w:val="003D2EA8"/>
    <w:rsid w:val="003D62BA"/>
    <w:rsid w:val="003D66CA"/>
    <w:rsid w:val="003E1287"/>
    <w:rsid w:val="003E32F8"/>
    <w:rsid w:val="003E37AB"/>
    <w:rsid w:val="003E3855"/>
    <w:rsid w:val="003E3B0B"/>
    <w:rsid w:val="003E5334"/>
    <w:rsid w:val="003E5538"/>
    <w:rsid w:val="003E5FC7"/>
    <w:rsid w:val="003E6900"/>
    <w:rsid w:val="003F4135"/>
    <w:rsid w:val="003F4497"/>
    <w:rsid w:val="003F552E"/>
    <w:rsid w:val="003F7CC7"/>
    <w:rsid w:val="0040029D"/>
    <w:rsid w:val="00400534"/>
    <w:rsid w:val="00402CD8"/>
    <w:rsid w:val="0040543A"/>
    <w:rsid w:val="004110C5"/>
    <w:rsid w:val="00413D05"/>
    <w:rsid w:val="00420763"/>
    <w:rsid w:val="004209C6"/>
    <w:rsid w:val="00421A83"/>
    <w:rsid w:val="0042201A"/>
    <w:rsid w:val="0042335E"/>
    <w:rsid w:val="004254BB"/>
    <w:rsid w:val="004254BC"/>
    <w:rsid w:val="00425E54"/>
    <w:rsid w:val="00425F00"/>
    <w:rsid w:val="00433194"/>
    <w:rsid w:val="0043726E"/>
    <w:rsid w:val="00443325"/>
    <w:rsid w:val="00446027"/>
    <w:rsid w:val="00446BF7"/>
    <w:rsid w:val="004470F1"/>
    <w:rsid w:val="004501F7"/>
    <w:rsid w:val="00450AEB"/>
    <w:rsid w:val="00451E0A"/>
    <w:rsid w:val="004528CF"/>
    <w:rsid w:val="00452F16"/>
    <w:rsid w:val="00454F45"/>
    <w:rsid w:val="00455530"/>
    <w:rsid w:val="004571B4"/>
    <w:rsid w:val="004575BD"/>
    <w:rsid w:val="00461693"/>
    <w:rsid w:val="004622E8"/>
    <w:rsid w:val="00465845"/>
    <w:rsid w:val="00466FDC"/>
    <w:rsid w:val="004678B8"/>
    <w:rsid w:val="00470102"/>
    <w:rsid w:val="004746F8"/>
    <w:rsid w:val="00474C59"/>
    <w:rsid w:val="00480223"/>
    <w:rsid w:val="00481600"/>
    <w:rsid w:val="00482D94"/>
    <w:rsid w:val="004856B3"/>
    <w:rsid w:val="00486E37"/>
    <w:rsid w:val="00486F3F"/>
    <w:rsid w:val="004908FC"/>
    <w:rsid w:val="00490C61"/>
    <w:rsid w:val="00492F9B"/>
    <w:rsid w:val="00493C42"/>
    <w:rsid w:val="004A2CC0"/>
    <w:rsid w:val="004A469E"/>
    <w:rsid w:val="004A4B81"/>
    <w:rsid w:val="004A61A5"/>
    <w:rsid w:val="004A6A50"/>
    <w:rsid w:val="004B2538"/>
    <w:rsid w:val="004B2CDA"/>
    <w:rsid w:val="004B32BF"/>
    <w:rsid w:val="004B3555"/>
    <w:rsid w:val="004B7455"/>
    <w:rsid w:val="004B74B3"/>
    <w:rsid w:val="004C1376"/>
    <w:rsid w:val="004C432B"/>
    <w:rsid w:val="004C68EB"/>
    <w:rsid w:val="004C76BD"/>
    <w:rsid w:val="004D2E29"/>
    <w:rsid w:val="004D4CF9"/>
    <w:rsid w:val="004D55D7"/>
    <w:rsid w:val="004D77DD"/>
    <w:rsid w:val="004D7805"/>
    <w:rsid w:val="004E013A"/>
    <w:rsid w:val="004E4BAA"/>
    <w:rsid w:val="004E5A1D"/>
    <w:rsid w:val="004E793A"/>
    <w:rsid w:val="004F09E1"/>
    <w:rsid w:val="004F4E9B"/>
    <w:rsid w:val="004F5DF4"/>
    <w:rsid w:val="004F63E9"/>
    <w:rsid w:val="00502520"/>
    <w:rsid w:val="00502C00"/>
    <w:rsid w:val="00506BC7"/>
    <w:rsid w:val="0050737A"/>
    <w:rsid w:val="00511954"/>
    <w:rsid w:val="005126C4"/>
    <w:rsid w:val="00516EBB"/>
    <w:rsid w:val="00516F8C"/>
    <w:rsid w:val="00517394"/>
    <w:rsid w:val="00523B50"/>
    <w:rsid w:val="00531950"/>
    <w:rsid w:val="005330A0"/>
    <w:rsid w:val="005374AA"/>
    <w:rsid w:val="00544CEF"/>
    <w:rsid w:val="00545D9B"/>
    <w:rsid w:val="00546F10"/>
    <w:rsid w:val="005573F9"/>
    <w:rsid w:val="00560107"/>
    <w:rsid w:val="00560740"/>
    <w:rsid w:val="00560E6E"/>
    <w:rsid w:val="005622CC"/>
    <w:rsid w:val="00562475"/>
    <w:rsid w:val="00573E45"/>
    <w:rsid w:val="005740CC"/>
    <w:rsid w:val="00575252"/>
    <w:rsid w:val="00577642"/>
    <w:rsid w:val="00577BFB"/>
    <w:rsid w:val="00584BAA"/>
    <w:rsid w:val="00584D6B"/>
    <w:rsid w:val="005854C2"/>
    <w:rsid w:val="00585787"/>
    <w:rsid w:val="00585DEF"/>
    <w:rsid w:val="00586014"/>
    <w:rsid w:val="00586DC9"/>
    <w:rsid w:val="0059031D"/>
    <w:rsid w:val="00590C09"/>
    <w:rsid w:val="0059112B"/>
    <w:rsid w:val="005934F3"/>
    <w:rsid w:val="0059517F"/>
    <w:rsid w:val="005A0EFC"/>
    <w:rsid w:val="005A1EDB"/>
    <w:rsid w:val="005A212B"/>
    <w:rsid w:val="005A24CD"/>
    <w:rsid w:val="005A53AD"/>
    <w:rsid w:val="005A6CEA"/>
    <w:rsid w:val="005A6DCC"/>
    <w:rsid w:val="005B19EC"/>
    <w:rsid w:val="005B4616"/>
    <w:rsid w:val="005C0BBB"/>
    <w:rsid w:val="005C13A1"/>
    <w:rsid w:val="005C2582"/>
    <w:rsid w:val="005C5BAC"/>
    <w:rsid w:val="005D2DA9"/>
    <w:rsid w:val="005D367A"/>
    <w:rsid w:val="005D4EC6"/>
    <w:rsid w:val="005D5600"/>
    <w:rsid w:val="005D7F7E"/>
    <w:rsid w:val="005E05DD"/>
    <w:rsid w:val="005E1C9E"/>
    <w:rsid w:val="005E2F95"/>
    <w:rsid w:val="005E3168"/>
    <w:rsid w:val="005E3434"/>
    <w:rsid w:val="005E47F8"/>
    <w:rsid w:val="005E4FE1"/>
    <w:rsid w:val="005E6474"/>
    <w:rsid w:val="005E7985"/>
    <w:rsid w:val="005F3D23"/>
    <w:rsid w:val="005F3ED3"/>
    <w:rsid w:val="005F773E"/>
    <w:rsid w:val="0060037C"/>
    <w:rsid w:val="006015C1"/>
    <w:rsid w:val="006015C6"/>
    <w:rsid w:val="00604567"/>
    <w:rsid w:val="00606DDA"/>
    <w:rsid w:val="0060786F"/>
    <w:rsid w:val="006136B7"/>
    <w:rsid w:val="006153EA"/>
    <w:rsid w:val="00615C98"/>
    <w:rsid w:val="00621712"/>
    <w:rsid w:val="0062194D"/>
    <w:rsid w:val="006229FF"/>
    <w:rsid w:val="0062342C"/>
    <w:rsid w:val="00623D07"/>
    <w:rsid w:val="00623DBC"/>
    <w:rsid w:val="0062431B"/>
    <w:rsid w:val="006259B4"/>
    <w:rsid w:val="006277FC"/>
    <w:rsid w:val="0063065B"/>
    <w:rsid w:val="006322A5"/>
    <w:rsid w:val="00632527"/>
    <w:rsid w:val="00636FA7"/>
    <w:rsid w:val="006379CA"/>
    <w:rsid w:val="00637E93"/>
    <w:rsid w:val="006418BC"/>
    <w:rsid w:val="00641A1A"/>
    <w:rsid w:val="00646D38"/>
    <w:rsid w:val="006507D4"/>
    <w:rsid w:val="00651C37"/>
    <w:rsid w:val="00652F89"/>
    <w:rsid w:val="00660847"/>
    <w:rsid w:val="006612D4"/>
    <w:rsid w:val="00666A9A"/>
    <w:rsid w:val="0067004C"/>
    <w:rsid w:val="00670B36"/>
    <w:rsid w:val="00672497"/>
    <w:rsid w:val="00673351"/>
    <w:rsid w:val="00673484"/>
    <w:rsid w:val="006749F3"/>
    <w:rsid w:val="006764D3"/>
    <w:rsid w:val="00680580"/>
    <w:rsid w:val="006828C2"/>
    <w:rsid w:val="006841D4"/>
    <w:rsid w:val="0068591D"/>
    <w:rsid w:val="00687A6A"/>
    <w:rsid w:val="00690C8A"/>
    <w:rsid w:val="006918D3"/>
    <w:rsid w:val="00693908"/>
    <w:rsid w:val="00693E21"/>
    <w:rsid w:val="006941F7"/>
    <w:rsid w:val="00694AB6"/>
    <w:rsid w:val="00695714"/>
    <w:rsid w:val="00697516"/>
    <w:rsid w:val="006A50D7"/>
    <w:rsid w:val="006B1711"/>
    <w:rsid w:val="006B3DEB"/>
    <w:rsid w:val="006B3E6B"/>
    <w:rsid w:val="006B5B70"/>
    <w:rsid w:val="006B648C"/>
    <w:rsid w:val="006B7DCA"/>
    <w:rsid w:val="006C6CB3"/>
    <w:rsid w:val="006D15D7"/>
    <w:rsid w:val="006D3889"/>
    <w:rsid w:val="006D572C"/>
    <w:rsid w:val="006D607E"/>
    <w:rsid w:val="006D6296"/>
    <w:rsid w:val="006D78D0"/>
    <w:rsid w:val="006E0FDE"/>
    <w:rsid w:val="006E2F12"/>
    <w:rsid w:val="006E39C8"/>
    <w:rsid w:val="006E43C1"/>
    <w:rsid w:val="006F1AC5"/>
    <w:rsid w:val="006F32B7"/>
    <w:rsid w:val="006F5D42"/>
    <w:rsid w:val="00707C8C"/>
    <w:rsid w:val="0071141B"/>
    <w:rsid w:val="00716C54"/>
    <w:rsid w:val="0072247A"/>
    <w:rsid w:val="007255B6"/>
    <w:rsid w:val="0072584F"/>
    <w:rsid w:val="00727D69"/>
    <w:rsid w:val="00731342"/>
    <w:rsid w:val="00733714"/>
    <w:rsid w:val="00736512"/>
    <w:rsid w:val="00736BC2"/>
    <w:rsid w:val="00740B82"/>
    <w:rsid w:val="007439BD"/>
    <w:rsid w:val="0074553E"/>
    <w:rsid w:val="007461D7"/>
    <w:rsid w:val="00746893"/>
    <w:rsid w:val="0074739C"/>
    <w:rsid w:val="00751223"/>
    <w:rsid w:val="00752C99"/>
    <w:rsid w:val="00755055"/>
    <w:rsid w:val="00757ABD"/>
    <w:rsid w:val="00757B61"/>
    <w:rsid w:val="00760243"/>
    <w:rsid w:val="00760FAC"/>
    <w:rsid w:val="00761FCB"/>
    <w:rsid w:val="007625A4"/>
    <w:rsid w:val="00764838"/>
    <w:rsid w:val="00764D7F"/>
    <w:rsid w:val="00766A6B"/>
    <w:rsid w:val="0076700E"/>
    <w:rsid w:val="00767C38"/>
    <w:rsid w:val="00771EFC"/>
    <w:rsid w:val="00773215"/>
    <w:rsid w:val="00773A2D"/>
    <w:rsid w:val="00780537"/>
    <w:rsid w:val="00782B28"/>
    <w:rsid w:val="007851B7"/>
    <w:rsid w:val="00786D1F"/>
    <w:rsid w:val="00787A5A"/>
    <w:rsid w:val="00787BF7"/>
    <w:rsid w:val="007920F6"/>
    <w:rsid w:val="00792469"/>
    <w:rsid w:val="007932A9"/>
    <w:rsid w:val="00794140"/>
    <w:rsid w:val="00795DC6"/>
    <w:rsid w:val="007A131B"/>
    <w:rsid w:val="007A15E3"/>
    <w:rsid w:val="007A3017"/>
    <w:rsid w:val="007A3237"/>
    <w:rsid w:val="007A5EE4"/>
    <w:rsid w:val="007B07BF"/>
    <w:rsid w:val="007B0BC8"/>
    <w:rsid w:val="007B1239"/>
    <w:rsid w:val="007B130D"/>
    <w:rsid w:val="007B1B10"/>
    <w:rsid w:val="007C0F07"/>
    <w:rsid w:val="007C1F7A"/>
    <w:rsid w:val="007C4E79"/>
    <w:rsid w:val="007C74C7"/>
    <w:rsid w:val="007C7A9D"/>
    <w:rsid w:val="007D0281"/>
    <w:rsid w:val="007D0DE8"/>
    <w:rsid w:val="007D21E7"/>
    <w:rsid w:val="007D3305"/>
    <w:rsid w:val="007D3A51"/>
    <w:rsid w:val="007E1220"/>
    <w:rsid w:val="007E3237"/>
    <w:rsid w:val="007E3C71"/>
    <w:rsid w:val="007E625A"/>
    <w:rsid w:val="007F353C"/>
    <w:rsid w:val="008024CC"/>
    <w:rsid w:val="00802678"/>
    <w:rsid w:val="008071EA"/>
    <w:rsid w:val="00807EBF"/>
    <w:rsid w:val="008126C8"/>
    <w:rsid w:val="008132A9"/>
    <w:rsid w:val="00814FC4"/>
    <w:rsid w:val="008153F7"/>
    <w:rsid w:val="00815AD1"/>
    <w:rsid w:val="00816D4E"/>
    <w:rsid w:val="00817B7E"/>
    <w:rsid w:val="00822400"/>
    <w:rsid w:val="00822A64"/>
    <w:rsid w:val="0082306C"/>
    <w:rsid w:val="008230A6"/>
    <w:rsid w:val="0082470F"/>
    <w:rsid w:val="00825BE1"/>
    <w:rsid w:val="008262BA"/>
    <w:rsid w:val="00835B45"/>
    <w:rsid w:val="00836256"/>
    <w:rsid w:val="008425A4"/>
    <w:rsid w:val="00842FAA"/>
    <w:rsid w:val="00845C7B"/>
    <w:rsid w:val="00852B2C"/>
    <w:rsid w:val="0085515A"/>
    <w:rsid w:val="00855963"/>
    <w:rsid w:val="00856828"/>
    <w:rsid w:val="008735E0"/>
    <w:rsid w:val="00873FFF"/>
    <w:rsid w:val="00875AD0"/>
    <w:rsid w:val="008766F1"/>
    <w:rsid w:val="00883AEF"/>
    <w:rsid w:val="008844F9"/>
    <w:rsid w:val="00885ECB"/>
    <w:rsid w:val="00887C36"/>
    <w:rsid w:val="00891A83"/>
    <w:rsid w:val="00893F33"/>
    <w:rsid w:val="00894B44"/>
    <w:rsid w:val="00895728"/>
    <w:rsid w:val="00895A39"/>
    <w:rsid w:val="008A2F3F"/>
    <w:rsid w:val="008A4788"/>
    <w:rsid w:val="008B330B"/>
    <w:rsid w:val="008B5E2F"/>
    <w:rsid w:val="008B5E62"/>
    <w:rsid w:val="008B6090"/>
    <w:rsid w:val="008C6B79"/>
    <w:rsid w:val="008D0454"/>
    <w:rsid w:val="008D1141"/>
    <w:rsid w:val="008D17B2"/>
    <w:rsid w:val="008D228B"/>
    <w:rsid w:val="008D3845"/>
    <w:rsid w:val="008D446C"/>
    <w:rsid w:val="008D72E1"/>
    <w:rsid w:val="008D78B8"/>
    <w:rsid w:val="008E0977"/>
    <w:rsid w:val="008E14A8"/>
    <w:rsid w:val="008E15FD"/>
    <w:rsid w:val="008E193F"/>
    <w:rsid w:val="008E58F2"/>
    <w:rsid w:val="008E6FD5"/>
    <w:rsid w:val="008F2C31"/>
    <w:rsid w:val="008F3D81"/>
    <w:rsid w:val="008F45EF"/>
    <w:rsid w:val="00900981"/>
    <w:rsid w:val="009036DE"/>
    <w:rsid w:val="00905DB3"/>
    <w:rsid w:val="009062A9"/>
    <w:rsid w:val="00907317"/>
    <w:rsid w:val="00910C78"/>
    <w:rsid w:val="00911836"/>
    <w:rsid w:val="0091528F"/>
    <w:rsid w:val="0091549B"/>
    <w:rsid w:val="0091590B"/>
    <w:rsid w:val="00916920"/>
    <w:rsid w:val="00917844"/>
    <w:rsid w:val="009216F3"/>
    <w:rsid w:val="00922293"/>
    <w:rsid w:val="00922B54"/>
    <w:rsid w:val="00922DF2"/>
    <w:rsid w:val="009235A0"/>
    <w:rsid w:val="009238AD"/>
    <w:rsid w:val="009310BB"/>
    <w:rsid w:val="009328C9"/>
    <w:rsid w:val="00932E30"/>
    <w:rsid w:val="00934199"/>
    <w:rsid w:val="009347EB"/>
    <w:rsid w:val="009353D4"/>
    <w:rsid w:val="00935F0A"/>
    <w:rsid w:val="009361C3"/>
    <w:rsid w:val="00945BB6"/>
    <w:rsid w:val="00946036"/>
    <w:rsid w:val="00947264"/>
    <w:rsid w:val="009568F4"/>
    <w:rsid w:val="0096067D"/>
    <w:rsid w:val="00960988"/>
    <w:rsid w:val="00961E7E"/>
    <w:rsid w:val="00963326"/>
    <w:rsid w:val="009651FF"/>
    <w:rsid w:val="0097119A"/>
    <w:rsid w:val="00972BFB"/>
    <w:rsid w:val="00972FF8"/>
    <w:rsid w:val="00977471"/>
    <w:rsid w:val="00980333"/>
    <w:rsid w:val="00982B6E"/>
    <w:rsid w:val="00983ABD"/>
    <w:rsid w:val="00984991"/>
    <w:rsid w:val="00984E83"/>
    <w:rsid w:val="009859D1"/>
    <w:rsid w:val="00986898"/>
    <w:rsid w:val="00991ACC"/>
    <w:rsid w:val="00993349"/>
    <w:rsid w:val="0099515B"/>
    <w:rsid w:val="00996556"/>
    <w:rsid w:val="009A16CD"/>
    <w:rsid w:val="009A3022"/>
    <w:rsid w:val="009A5FBF"/>
    <w:rsid w:val="009B3524"/>
    <w:rsid w:val="009C0B14"/>
    <w:rsid w:val="009C19A3"/>
    <w:rsid w:val="009C2D27"/>
    <w:rsid w:val="009C4083"/>
    <w:rsid w:val="009C62FF"/>
    <w:rsid w:val="009C7590"/>
    <w:rsid w:val="009D1264"/>
    <w:rsid w:val="009D173F"/>
    <w:rsid w:val="009D1E8A"/>
    <w:rsid w:val="009E2090"/>
    <w:rsid w:val="009E26A9"/>
    <w:rsid w:val="009E4893"/>
    <w:rsid w:val="009F11F5"/>
    <w:rsid w:val="009F2AF3"/>
    <w:rsid w:val="009F61A8"/>
    <w:rsid w:val="009F7F38"/>
    <w:rsid w:val="00A00B42"/>
    <w:rsid w:val="00A00E7E"/>
    <w:rsid w:val="00A028C7"/>
    <w:rsid w:val="00A04220"/>
    <w:rsid w:val="00A06A9E"/>
    <w:rsid w:val="00A07B69"/>
    <w:rsid w:val="00A114A1"/>
    <w:rsid w:val="00A14C0F"/>
    <w:rsid w:val="00A1694A"/>
    <w:rsid w:val="00A2375E"/>
    <w:rsid w:val="00A24D09"/>
    <w:rsid w:val="00A27AD8"/>
    <w:rsid w:val="00A31E09"/>
    <w:rsid w:val="00A414E4"/>
    <w:rsid w:val="00A46BA5"/>
    <w:rsid w:val="00A53916"/>
    <w:rsid w:val="00A61A51"/>
    <w:rsid w:val="00A627B6"/>
    <w:rsid w:val="00A64232"/>
    <w:rsid w:val="00A70550"/>
    <w:rsid w:val="00A719F0"/>
    <w:rsid w:val="00A73CA0"/>
    <w:rsid w:val="00A7430B"/>
    <w:rsid w:val="00A75C22"/>
    <w:rsid w:val="00A76D7E"/>
    <w:rsid w:val="00A81837"/>
    <w:rsid w:val="00A82E85"/>
    <w:rsid w:val="00A845A4"/>
    <w:rsid w:val="00A85207"/>
    <w:rsid w:val="00A860D8"/>
    <w:rsid w:val="00A8787C"/>
    <w:rsid w:val="00A93608"/>
    <w:rsid w:val="00AA2691"/>
    <w:rsid w:val="00AA2C0C"/>
    <w:rsid w:val="00AA4B4D"/>
    <w:rsid w:val="00AA6D5E"/>
    <w:rsid w:val="00AB169E"/>
    <w:rsid w:val="00AB1727"/>
    <w:rsid w:val="00AB6400"/>
    <w:rsid w:val="00AC16B8"/>
    <w:rsid w:val="00AC283B"/>
    <w:rsid w:val="00AC47B4"/>
    <w:rsid w:val="00AD4454"/>
    <w:rsid w:val="00AD6411"/>
    <w:rsid w:val="00AF1832"/>
    <w:rsid w:val="00AF1CA2"/>
    <w:rsid w:val="00B005FB"/>
    <w:rsid w:val="00B0248B"/>
    <w:rsid w:val="00B0297A"/>
    <w:rsid w:val="00B03473"/>
    <w:rsid w:val="00B05505"/>
    <w:rsid w:val="00B06C4A"/>
    <w:rsid w:val="00B10275"/>
    <w:rsid w:val="00B11DB9"/>
    <w:rsid w:val="00B12893"/>
    <w:rsid w:val="00B14DD2"/>
    <w:rsid w:val="00B21ABB"/>
    <w:rsid w:val="00B21F76"/>
    <w:rsid w:val="00B221CF"/>
    <w:rsid w:val="00B24E16"/>
    <w:rsid w:val="00B25D8C"/>
    <w:rsid w:val="00B26583"/>
    <w:rsid w:val="00B26DEA"/>
    <w:rsid w:val="00B301FC"/>
    <w:rsid w:val="00B32521"/>
    <w:rsid w:val="00B37863"/>
    <w:rsid w:val="00B4491F"/>
    <w:rsid w:val="00B475B9"/>
    <w:rsid w:val="00B544EB"/>
    <w:rsid w:val="00B545D1"/>
    <w:rsid w:val="00B550F7"/>
    <w:rsid w:val="00B603BC"/>
    <w:rsid w:val="00B60B9A"/>
    <w:rsid w:val="00B63BE9"/>
    <w:rsid w:val="00B63E23"/>
    <w:rsid w:val="00B64D83"/>
    <w:rsid w:val="00B66EFD"/>
    <w:rsid w:val="00B7312B"/>
    <w:rsid w:val="00B74309"/>
    <w:rsid w:val="00B74BE1"/>
    <w:rsid w:val="00B84FDA"/>
    <w:rsid w:val="00B9018E"/>
    <w:rsid w:val="00B9797D"/>
    <w:rsid w:val="00BA3384"/>
    <w:rsid w:val="00BA4119"/>
    <w:rsid w:val="00BA7E91"/>
    <w:rsid w:val="00BB11D3"/>
    <w:rsid w:val="00BC174E"/>
    <w:rsid w:val="00BC31EA"/>
    <w:rsid w:val="00BC6574"/>
    <w:rsid w:val="00BD1666"/>
    <w:rsid w:val="00BE0213"/>
    <w:rsid w:val="00BE0EA4"/>
    <w:rsid w:val="00BE3D54"/>
    <w:rsid w:val="00BE5833"/>
    <w:rsid w:val="00BF1EA3"/>
    <w:rsid w:val="00BF67C9"/>
    <w:rsid w:val="00BF6CD0"/>
    <w:rsid w:val="00C02690"/>
    <w:rsid w:val="00C04289"/>
    <w:rsid w:val="00C054DD"/>
    <w:rsid w:val="00C0630A"/>
    <w:rsid w:val="00C0653C"/>
    <w:rsid w:val="00C06724"/>
    <w:rsid w:val="00C06932"/>
    <w:rsid w:val="00C0705A"/>
    <w:rsid w:val="00C10B7C"/>
    <w:rsid w:val="00C120EC"/>
    <w:rsid w:val="00C129E1"/>
    <w:rsid w:val="00C13E43"/>
    <w:rsid w:val="00C14EA7"/>
    <w:rsid w:val="00C17385"/>
    <w:rsid w:val="00C23D68"/>
    <w:rsid w:val="00C23FA6"/>
    <w:rsid w:val="00C3079C"/>
    <w:rsid w:val="00C31080"/>
    <w:rsid w:val="00C411DA"/>
    <w:rsid w:val="00C44103"/>
    <w:rsid w:val="00C45031"/>
    <w:rsid w:val="00C451AB"/>
    <w:rsid w:val="00C479F3"/>
    <w:rsid w:val="00C47AE0"/>
    <w:rsid w:val="00C51B68"/>
    <w:rsid w:val="00C51D97"/>
    <w:rsid w:val="00C60A37"/>
    <w:rsid w:val="00C62674"/>
    <w:rsid w:val="00C66F88"/>
    <w:rsid w:val="00C6709F"/>
    <w:rsid w:val="00C67F33"/>
    <w:rsid w:val="00C70055"/>
    <w:rsid w:val="00C71F6B"/>
    <w:rsid w:val="00C73C95"/>
    <w:rsid w:val="00C74DF5"/>
    <w:rsid w:val="00C77424"/>
    <w:rsid w:val="00C8653D"/>
    <w:rsid w:val="00C87F4E"/>
    <w:rsid w:val="00C93BEA"/>
    <w:rsid w:val="00C96760"/>
    <w:rsid w:val="00C973A7"/>
    <w:rsid w:val="00C97A97"/>
    <w:rsid w:val="00CA0CAC"/>
    <w:rsid w:val="00CA17C9"/>
    <w:rsid w:val="00CA35C8"/>
    <w:rsid w:val="00CA49E8"/>
    <w:rsid w:val="00CA4C6E"/>
    <w:rsid w:val="00CA59D7"/>
    <w:rsid w:val="00CB099F"/>
    <w:rsid w:val="00CB1C95"/>
    <w:rsid w:val="00CB35B2"/>
    <w:rsid w:val="00CB4254"/>
    <w:rsid w:val="00CB6C5D"/>
    <w:rsid w:val="00CB7468"/>
    <w:rsid w:val="00CC0CB7"/>
    <w:rsid w:val="00CC0CD8"/>
    <w:rsid w:val="00CC172E"/>
    <w:rsid w:val="00CC6B1D"/>
    <w:rsid w:val="00CC7386"/>
    <w:rsid w:val="00CD04F5"/>
    <w:rsid w:val="00CD0505"/>
    <w:rsid w:val="00CD0A58"/>
    <w:rsid w:val="00CD1D0C"/>
    <w:rsid w:val="00CD1D5A"/>
    <w:rsid w:val="00CD1F50"/>
    <w:rsid w:val="00CD5CC5"/>
    <w:rsid w:val="00CE48C1"/>
    <w:rsid w:val="00CE513E"/>
    <w:rsid w:val="00CE658A"/>
    <w:rsid w:val="00CF658D"/>
    <w:rsid w:val="00CF7475"/>
    <w:rsid w:val="00D006EB"/>
    <w:rsid w:val="00D011EE"/>
    <w:rsid w:val="00D017D6"/>
    <w:rsid w:val="00D018C0"/>
    <w:rsid w:val="00D02552"/>
    <w:rsid w:val="00D04AD9"/>
    <w:rsid w:val="00D06C8D"/>
    <w:rsid w:val="00D07A36"/>
    <w:rsid w:val="00D10A43"/>
    <w:rsid w:val="00D15761"/>
    <w:rsid w:val="00D1774A"/>
    <w:rsid w:val="00D23008"/>
    <w:rsid w:val="00D253DC"/>
    <w:rsid w:val="00D25BF3"/>
    <w:rsid w:val="00D263AD"/>
    <w:rsid w:val="00D2668B"/>
    <w:rsid w:val="00D266EF"/>
    <w:rsid w:val="00D269F8"/>
    <w:rsid w:val="00D31666"/>
    <w:rsid w:val="00D3342D"/>
    <w:rsid w:val="00D33959"/>
    <w:rsid w:val="00D36659"/>
    <w:rsid w:val="00D3769F"/>
    <w:rsid w:val="00D424B8"/>
    <w:rsid w:val="00D44468"/>
    <w:rsid w:val="00D44CB4"/>
    <w:rsid w:val="00D45A09"/>
    <w:rsid w:val="00D5026E"/>
    <w:rsid w:val="00D51909"/>
    <w:rsid w:val="00D52365"/>
    <w:rsid w:val="00D5307B"/>
    <w:rsid w:val="00D55E0A"/>
    <w:rsid w:val="00D603BB"/>
    <w:rsid w:val="00D60748"/>
    <w:rsid w:val="00D61655"/>
    <w:rsid w:val="00D61A6C"/>
    <w:rsid w:val="00D61FE5"/>
    <w:rsid w:val="00D62A04"/>
    <w:rsid w:val="00D6395B"/>
    <w:rsid w:val="00D644E9"/>
    <w:rsid w:val="00D65478"/>
    <w:rsid w:val="00D710B7"/>
    <w:rsid w:val="00D738BA"/>
    <w:rsid w:val="00D77C6A"/>
    <w:rsid w:val="00D860CE"/>
    <w:rsid w:val="00D93CA1"/>
    <w:rsid w:val="00D945FC"/>
    <w:rsid w:val="00D967D7"/>
    <w:rsid w:val="00D97664"/>
    <w:rsid w:val="00DA16D1"/>
    <w:rsid w:val="00DA5BEF"/>
    <w:rsid w:val="00DA5CC6"/>
    <w:rsid w:val="00DB054E"/>
    <w:rsid w:val="00DB180D"/>
    <w:rsid w:val="00DB2B0D"/>
    <w:rsid w:val="00DB3419"/>
    <w:rsid w:val="00DB421E"/>
    <w:rsid w:val="00DB4FB2"/>
    <w:rsid w:val="00DC2CBC"/>
    <w:rsid w:val="00DC400C"/>
    <w:rsid w:val="00DC5401"/>
    <w:rsid w:val="00DC6036"/>
    <w:rsid w:val="00DC6FF2"/>
    <w:rsid w:val="00DC77BA"/>
    <w:rsid w:val="00DD4A0C"/>
    <w:rsid w:val="00DE02B3"/>
    <w:rsid w:val="00DE27C0"/>
    <w:rsid w:val="00DE3BC2"/>
    <w:rsid w:val="00DE47A8"/>
    <w:rsid w:val="00DE4871"/>
    <w:rsid w:val="00DE4BA6"/>
    <w:rsid w:val="00DF0E2A"/>
    <w:rsid w:val="00DF1F8A"/>
    <w:rsid w:val="00DF4EC1"/>
    <w:rsid w:val="00E0140C"/>
    <w:rsid w:val="00E06320"/>
    <w:rsid w:val="00E07748"/>
    <w:rsid w:val="00E120B5"/>
    <w:rsid w:val="00E12BE1"/>
    <w:rsid w:val="00E146B9"/>
    <w:rsid w:val="00E150AF"/>
    <w:rsid w:val="00E22872"/>
    <w:rsid w:val="00E23869"/>
    <w:rsid w:val="00E2621D"/>
    <w:rsid w:val="00E32774"/>
    <w:rsid w:val="00E32CE1"/>
    <w:rsid w:val="00E41222"/>
    <w:rsid w:val="00E429F6"/>
    <w:rsid w:val="00E43C82"/>
    <w:rsid w:val="00E44001"/>
    <w:rsid w:val="00E45A21"/>
    <w:rsid w:val="00E478FD"/>
    <w:rsid w:val="00E50C6F"/>
    <w:rsid w:val="00E50D96"/>
    <w:rsid w:val="00E51A24"/>
    <w:rsid w:val="00E57351"/>
    <w:rsid w:val="00E6178C"/>
    <w:rsid w:val="00E639E5"/>
    <w:rsid w:val="00E65BB2"/>
    <w:rsid w:val="00E65E58"/>
    <w:rsid w:val="00E669C5"/>
    <w:rsid w:val="00E70218"/>
    <w:rsid w:val="00E747ED"/>
    <w:rsid w:val="00E756ED"/>
    <w:rsid w:val="00E77C1D"/>
    <w:rsid w:val="00E82695"/>
    <w:rsid w:val="00E863B6"/>
    <w:rsid w:val="00E87777"/>
    <w:rsid w:val="00E9152A"/>
    <w:rsid w:val="00E93EEF"/>
    <w:rsid w:val="00E95389"/>
    <w:rsid w:val="00E96A96"/>
    <w:rsid w:val="00E9730E"/>
    <w:rsid w:val="00E9757E"/>
    <w:rsid w:val="00EA01D7"/>
    <w:rsid w:val="00EA17CC"/>
    <w:rsid w:val="00EA208D"/>
    <w:rsid w:val="00EA2AC1"/>
    <w:rsid w:val="00EA2D98"/>
    <w:rsid w:val="00EA4CAF"/>
    <w:rsid w:val="00EA59E9"/>
    <w:rsid w:val="00EA7D75"/>
    <w:rsid w:val="00EB2145"/>
    <w:rsid w:val="00EB3DC6"/>
    <w:rsid w:val="00EB510E"/>
    <w:rsid w:val="00EB756A"/>
    <w:rsid w:val="00EC4DCA"/>
    <w:rsid w:val="00EC5657"/>
    <w:rsid w:val="00EC5B4F"/>
    <w:rsid w:val="00EC730F"/>
    <w:rsid w:val="00ED2A97"/>
    <w:rsid w:val="00ED4A6F"/>
    <w:rsid w:val="00ED6A6D"/>
    <w:rsid w:val="00ED6AC5"/>
    <w:rsid w:val="00EE4A0C"/>
    <w:rsid w:val="00EE6071"/>
    <w:rsid w:val="00EE6D9A"/>
    <w:rsid w:val="00EE7C5C"/>
    <w:rsid w:val="00EF286E"/>
    <w:rsid w:val="00EF3D9A"/>
    <w:rsid w:val="00EF48F6"/>
    <w:rsid w:val="00EF519E"/>
    <w:rsid w:val="00F05864"/>
    <w:rsid w:val="00F10433"/>
    <w:rsid w:val="00F104AF"/>
    <w:rsid w:val="00F10E86"/>
    <w:rsid w:val="00F11686"/>
    <w:rsid w:val="00F15822"/>
    <w:rsid w:val="00F16AD4"/>
    <w:rsid w:val="00F204FB"/>
    <w:rsid w:val="00F223F8"/>
    <w:rsid w:val="00F234FF"/>
    <w:rsid w:val="00F32E89"/>
    <w:rsid w:val="00F36045"/>
    <w:rsid w:val="00F40570"/>
    <w:rsid w:val="00F411E4"/>
    <w:rsid w:val="00F41E91"/>
    <w:rsid w:val="00F4357F"/>
    <w:rsid w:val="00F43D27"/>
    <w:rsid w:val="00F44FDE"/>
    <w:rsid w:val="00F45015"/>
    <w:rsid w:val="00F45E10"/>
    <w:rsid w:val="00F47439"/>
    <w:rsid w:val="00F50384"/>
    <w:rsid w:val="00F516B1"/>
    <w:rsid w:val="00F52BCA"/>
    <w:rsid w:val="00F57CB1"/>
    <w:rsid w:val="00F57FCB"/>
    <w:rsid w:val="00F60A2B"/>
    <w:rsid w:val="00F636B9"/>
    <w:rsid w:val="00F77475"/>
    <w:rsid w:val="00F77D3C"/>
    <w:rsid w:val="00F840FE"/>
    <w:rsid w:val="00F87F07"/>
    <w:rsid w:val="00F90877"/>
    <w:rsid w:val="00F91408"/>
    <w:rsid w:val="00F927A7"/>
    <w:rsid w:val="00FA2E77"/>
    <w:rsid w:val="00FA2F25"/>
    <w:rsid w:val="00FA61CB"/>
    <w:rsid w:val="00FB0868"/>
    <w:rsid w:val="00FB258F"/>
    <w:rsid w:val="00FB3EBB"/>
    <w:rsid w:val="00FB572F"/>
    <w:rsid w:val="00FB5B07"/>
    <w:rsid w:val="00FB5D03"/>
    <w:rsid w:val="00FB67A0"/>
    <w:rsid w:val="00FB682B"/>
    <w:rsid w:val="00FC1801"/>
    <w:rsid w:val="00FC37B8"/>
    <w:rsid w:val="00FC4D94"/>
    <w:rsid w:val="00FC6CF5"/>
    <w:rsid w:val="00FC778F"/>
    <w:rsid w:val="00FD25F3"/>
    <w:rsid w:val="00FE2CD1"/>
    <w:rsid w:val="00FE4283"/>
    <w:rsid w:val="00FE7861"/>
    <w:rsid w:val="00FF0E14"/>
    <w:rsid w:val="00FF4CFE"/>
    <w:rsid w:val="00FF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F765E"/>
  <w15:chartTrackingRefBased/>
  <w15:docId w15:val="{8E761926-D332-4028-8E14-0BEBC9C1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57E"/>
  </w:style>
  <w:style w:type="paragraph" w:styleId="Heading1">
    <w:name w:val="heading 1"/>
    <w:basedOn w:val="Normal"/>
    <w:next w:val="Normal"/>
    <w:link w:val="Heading1Char"/>
    <w:uiPriority w:val="9"/>
    <w:qFormat/>
    <w:rsid w:val="00E975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975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57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9757E"/>
    <w:rPr>
      <w:rFonts w:ascii="Times New Roman" w:eastAsia="Times New Roman" w:hAnsi="Times New Roman" w:cs="Times New Roman"/>
      <w:b/>
      <w:bCs/>
      <w:sz w:val="27"/>
      <w:szCs w:val="27"/>
    </w:rPr>
  </w:style>
  <w:style w:type="paragraph" w:styleId="NoSpacing">
    <w:name w:val="No Spacing"/>
    <w:link w:val="NoSpacingChar"/>
    <w:uiPriority w:val="1"/>
    <w:qFormat/>
    <w:rsid w:val="00E9757E"/>
    <w:pPr>
      <w:spacing w:after="0" w:line="240" w:lineRule="auto"/>
    </w:pPr>
    <w:rPr>
      <w:rFonts w:eastAsiaTheme="minorEastAsia"/>
    </w:rPr>
  </w:style>
  <w:style w:type="character" w:customStyle="1" w:styleId="NoSpacingChar">
    <w:name w:val="No Spacing Char"/>
    <w:basedOn w:val="DefaultParagraphFont"/>
    <w:link w:val="NoSpacing"/>
    <w:uiPriority w:val="1"/>
    <w:rsid w:val="00E9757E"/>
    <w:rPr>
      <w:rFonts w:eastAsiaTheme="minorEastAsia"/>
    </w:rPr>
  </w:style>
  <w:style w:type="paragraph" w:styleId="NormalWeb">
    <w:name w:val="Normal (Web)"/>
    <w:basedOn w:val="Normal"/>
    <w:uiPriority w:val="99"/>
    <w:unhideWhenUsed/>
    <w:rsid w:val="00E975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9757E"/>
    <w:rPr>
      <w:color w:val="0000FF"/>
      <w:u w:val="single"/>
    </w:rPr>
  </w:style>
  <w:style w:type="paragraph" w:styleId="ListParagraph">
    <w:name w:val="List Paragraph"/>
    <w:basedOn w:val="Normal"/>
    <w:link w:val="ListParagraphChar"/>
    <w:uiPriority w:val="34"/>
    <w:qFormat/>
    <w:rsid w:val="00E9757E"/>
    <w:pPr>
      <w:spacing w:after="200" w:line="276" w:lineRule="auto"/>
      <w:ind w:left="720"/>
      <w:contextualSpacing/>
    </w:pPr>
    <w:rPr>
      <w:rFonts w:ascii="Calibri" w:eastAsia="Times New Roman" w:hAnsi="Calibri" w:cs="Times New Roman"/>
      <w:lang w:val="en-CA"/>
    </w:rPr>
  </w:style>
  <w:style w:type="paragraph" w:customStyle="1" w:styleId="Level3">
    <w:name w:val="Level 3"/>
    <w:basedOn w:val="Normal"/>
    <w:rsid w:val="00E975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E9757E"/>
    <w:rPr>
      <w:rFonts w:ascii="Calibri" w:eastAsia="Times New Roman" w:hAnsi="Calibri" w:cs="Times New Roman"/>
      <w:lang w:val="en-CA"/>
    </w:rPr>
  </w:style>
  <w:style w:type="paragraph" w:customStyle="1" w:styleId="Level4">
    <w:name w:val="Level 4"/>
    <w:basedOn w:val="Normal"/>
    <w:rsid w:val="00E9757E"/>
    <w:pPr>
      <w:widowControl w:val="0"/>
      <w:autoSpaceDE w:val="0"/>
      <w:autoSpaceDN w:val="0"/>
      <w:adjustRightInd w:val="0"/>
      <w:spacing w:after="0" w:line="240" w:lineRule="auto"/>
      <w:ind w:left="1080" w:hanging="180"/>
      <w:outlineLvl w:val="3"/>
    </w:pPr>
    <w:rPr>
      <w:rFonts w:ascii="Times New Roman" w:eastAsia="Times New Roman" w:hAnsi="Times New Roman" w:cs="Times New Roman"/>
      <w:sz w:val="24"/>
      <w:szCs w:val="24"/>
    </w:rPr>
  </w:style>
  <w:style w:type="character" w:styleId="Strong">
    <w:name w:val="Strong"/>
    <w:uiPriority w:val="22"/>
    <w:qFormat/>
    <w:rsid w:val="00E9757E"/>
    <w:rPr>
      <w:rFonts w:cs="Times New Roman"/>
      <w:b/>
      <w:bCs/>
    </w:rPr>
  </w:style>
  <w:style w:type="paragraph" w:styleId="Header">
    <w:name w:val="header"/>
    <w:basedOn w:val="Normal"/>
    <w:link w:val="HeaderChar"/>
    <w:uiPriority w:val="99"/>
    <w:unhideWhenUsed/>
    <w:rsid w:val="00E97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57E"/>
  </w:style>
  <w:style w:type="paragraph" w:styleId="Footer">
    <w:name w:val="footer"/>
    <w:basedOn w:val="Normal"/>
    <w:link w:val="FooterChar"/>
    <w:uiPriority w:val="99"/>
    <w:unhideWhenUsed/>
    <w:rsid w:val="00E97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57E"/>
  </w:style>
  <w:style w:type="character" w:styleId="FollowedHyperlink">
    <w:name w:val="FollowedHyperlink"/>
    <w:basedOn w:val="DefaultParagraphFont"/>
    <w:uiPriority w:val="99"/>
    <w:semiHidden/>
    <w:unhideWhenUsed/>
    <w:rsid w:val="00E9757E"/>
    <w:rPr>
      <w:color w:val="954F72" w:themeColor="followedHyperlink"/>
      <w:u w:val="single"/>
    </w:rPr>
  </w:style>
  <w:style w:type="paragraph" w:customStyle="1" w:styleId="Level2">
    <w:name w:val="Level 2"/>
    <w:rsid w:val="00E9757E"/>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Level1">
    <w:name w:val="Level 1"/>
    <w:uiPriority w:val="99"/>
    <w:rsid w:val="00E9757E"/>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box">
    <w:name w:val="box"/>
    <w:uiPriority w:val="99"/>
    <w:rsid w:val="00E9757E"/>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customStyle="1" w:styleId="QuickFormat1">
    <w:name w:val="QuickFormat1"/>
    <w:rsid w:val="00E9757E"/>
    <w:rPr>
      <w:rFonts w:ascii="Arial" w:hAnsi="Arial"/>
      <w:b/>
      <w:color w:val="000000"/>
      <w:sz w:val="19"/>
    </w:rPr>
  </w:style>
  <w:style w:type="table" w:styleId="TableGrid">
    <w:name w:val="Table Grid"/>
    <w:basedOn w:val="TableNormal"/>
    <w:uiPriority w:val="59"/>
    <w:rsid w:val="00E9757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lause-e">
    <w:name w:val="clause-e"/>
    <w:basedOn w:val="Normal"/>
    <w:rsid w:val="00E9757E"/>
    <w:pPr>
      <w:snapToGrid w:val="0"/>
      <w:spacing w:after="120" w:line="240" w:lineRule="auto"/>
      <w:ind w:left="1111" w:hanging="400"/>
    </w:pPr>
    <w:rPr>
      <w:rFonts w:ascii="Times New Roman" w:eastAsia="Times New Roman" w:hAnsi="Times New Roman" w:cs="Times New Roman"/>
      <w:color w:val="000000"/>
      <w:sz w:val="26"/>
      <w:szCs w:val="26"/>
      <w:lang w:val="en-CA" w:eastAsia="en-CA"/>
    </w:rPr>
  </w:style>
  <w:style w:type="paragraph" w:customStyle="1" w:styleId="subclause-e">
    <w:name w:val="subclause-e"/>
    <w:basedOn w:val="Normal"/>
    <w:rsid w:val="00E9757E"/>
    <w:pPr>
      <w:snapToGrid w:val="0"/>
      <w:spacing w:after="120" w:line="240" w:lineRule="auto"/>
      <w:ind w:left="1673" w:hanging="400"/>
    </w:pPr>
    <w:rPr>
      <w:rFonts w:ascii="Times New Roman" w:eastAsia="Times New Roman" w:hAnsi="Times New Roman" w:cs="Times New Roman"/>
      <w:color w:val="000000"/>
      <w:sz w:val="26"/>
      <w:szCs w:val="26"/>
      <w:lang w:val="en-CA" w:eastAsia="en-CA"/>
    </w:rPr>
  </w:style>
  <w:style w:type="paragraph" w:customStyle="1" w:styleId="section-e">
    <w:name w:val="section-e"/>
    <w:basedOn w:val="Normal"/>
    <w:rsid w:val="00E9757E"/>
    <w:pPr>
      <w:snapToGrid w:val="0"/>
      <w:spacing w:after="120" w:line="240" w:lineRule="auto"/>
      <w:ind w:firstLine="600"/>
    </w:pPr>
    <w:rPr>
      <w:rFonts w:ascii="Times New Roman" w:eastAsia="Times New Roman" w:hAnsi="Times New Roman" w:cs="Times New Roman"/>
      <w:color w:val="000000"/>
      <w:sz w:val="26"/>
      <w:szCs w:val="26"/>
      <w:lang w:val="en-CA" w:eastAsia="en-CA"/>
    </w:rPr>
  </w:style>
  <w:style w:type="character" w:styleId="Emphasis">
    <w:name w:val="Emphasis"/>
    <w:basedOn w:val="DefaultParagraphFont"/>
    <w:uiPriority w:val="20"/>
    <w:qFormat/>
    <w:rsid w:val="00E9757E"/>
    <w:rPr>
      <w:i/>
      <w:iCs/>
    </w:rPr>
  </w:style>
  <w:style w:type="character" w:customStyle="1" w:styleId="ms-rtecustom-normal">
    <w:name w:val="ms-rtecustom-normal"/>
    <w:rsid w:val="00E9757E"/>
  </w:style>
  <w:style w:type="table" w:customStyle="1" w:styleId="TableGrid1">
    <w:name w:val="Table Grid1"/>
    <w:basedOn w:val="TableNormal"/>
    <w:next w:val="TableGrid"/>
    <w:uiPriority w:val="39"/>
    <w:rsid w:val="00E9757E"/>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7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57E"/>
    <w:rPr>
      <w:rFonts w:ascii="Segoe UI" w:hAnsi="Segoe UI" w:cs="Segoe UI"/>
      <w:sz w:val="18"/>
      <w:szCs w:val="18"/>
    </w:rPr>
  </w:style>
  <w:style w:type="table" w:customStyle="1" w:styleId="TableGrid2">
    <w:name w:val="Table Grid2"/>
    <w:basedOn w:val="TableNormal"/>
    <w:next w:val="TableGrid"/>
    <w:uiPriority w:val="39"/>
    <w:rsid w:val="00E9757E"/>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ef.org/Virtual/Lessons/Guide.shtml" TargetMode="External"/><Relationship Id="rId13" Type="http://schemas.openxmlformats.org/officeDocument/2006/relationships/hyperlink" Target="http://www.videodelivery.gov.on.ca/player/download.php?file=http://www.media.gov.on.ca/b402deab288bf184/en/pages/text.htm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du.gov.on.ca/eng/document/reports/sihande.pdf" TargetMode="External"/><Relationship Id="rId12" Type="http://schemas.openxmlformats.org/officeDocument/2006/relationships/hyperlink" Target="http://news.ontario.ca/edu/en/2012/06/ontario-standing-up-for-bullied-students.html" TargetMode="External"/><Relationship Id="rId17" Type="http://schemas.openxmlformats.org/officeDocument/2006/relationships/hyperlink" Target="http://www.edu.gov.on.ca/eng/safeschools/prevention.html" TargetMode="External"/><Relationship Id="rId2" Type="http://schemas.openxmlformats.org/officeDocument/2006/relationships/styles" Target="styles.xml"/><Relationship Id="rId16" Type="http://schemas.openxmlformats.org/officeDocument/2006/relationships/hyperlink" Target="http://news.ontario.ca/opo/en/2011/11/giving-bullied-students-hope.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u.gov.on.ca/eng/parents/safeschools.html" TargetMode="External"/><Relationship Id="rId5" Type="http://schemas.openxmlformats.org/officeDocument/2006/relationships/footnotes" Target="footnotes.xml"/><Relationship Id="rId15" Type="http://schemas.openxmlformats.org/officeDocument/2006/relationships/hyperlink" Target="http://www.edu.gov.on.ca/eng/policyfunding/equity.pdf" TargetMode="External"/><Relationship Id="rId10" Type="http://schemas.openxmlformats.org/officeDocument/2006/relationships/hyperlink" Target="http://www.edu.gov.on.ca/eng/parents/speced.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ugains.ca/resourcesDI/Brochures/DIBrochureOct08.pdf" TargetMode="External"/><Relationship Id="rId14" Type="http://schemas.openxmlformats.org/officeDocument/2006/relationships/hyperlink" Target="http://www.edu.gov.on.ca/eng/safeschools/ministr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5190</Words>
  <Characters>29583</Characters>
  <Application>Microsoft Office Word</Application>
  <DocSecurity>0</DocSecurity>
  <Lines>246</Lines>
  <Paragraphs>69</Paragraphs>
  <ScaleCrop>false</ScaleCrop>
  <Company/>
  <LinksUpToDate>false</LinksUpToDate>
  <CharactersWithSpaces>34704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Zuber</dc:creator>
  <cp:keywords/>
  <dc:description/>
  <cp:lastModifiedBy>Jeren Balayeva</cp:lastModifiedBy>
  <cp:revision>2</cp:revision>
  <dcterms:created xsi:type="dcterms:W3CDTF">2024-07-03T16:10:00Z</dcterms:created>
  <dcterms:modified xsi:type="dcterms:W3CDTF">2024-07-03T16:10:00Z</dcterms:modified>
</cp:coreProperties>
</file>